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34B2B" w14:textId="6F8C656F" w:rsidR="00BF2E9A" w:rsidRPr="00A0458B" w:rsidRDefault="00BF2E9A" w:rsidP="0093711D">
      <w:pPr>
        <w:pStyle w:val="Style1"/>
      </w:pPr>
    </w:p>
    <w:p w14:paraId="1045A567" w14:textId="77777777" w:rsidR="00811B22" w:rsidRPr="00FE20BE" w:rsidRDefault="00811B22" w:rsidP="00811B22">
      <w:pPr>
        <w:pStyle w:val="MainHeading"/>
        <w:spacing w:after="336"/>
        <w:ind w:left="0" w:right="0"/>
        <w:rPr>
          <w:color w:val="005395"/>
          <w:sz w:val="240"/>
          <w:szCs w:val="96"/>
        </w:rPr>
      </w:pPr>
      <w:bookmarkStart w:id="0" w:name="_Toc400540628"/>
      <w:bookmarkStart w:id="1" w:name="_Toc401061133"/>
      <w:bookmarkStart w:id="2" w:name="_Toc431885464"/>
      <w:bookmarkStart w:id="3" w:name="_Toc431885545"/>
    </w:p>
    <w:bookmarkEnd w:id="0"/>
    <w:bookmarkEnd w:id="1"/>
    <w:bookmarkEnd w:id="2"/>
    <w:bookmarkEnd w:id="3"/>
    <w:p w14:paraId="4835613F" w14:textId="3E696A68" w:rsidR="009D2B2B" w:rsidRPr="002C7F8D" w:rsidRDefault="004229B4" w:rsidP="002C7F8D">
      <w:pPr>
        <w:pStyle w:val="Title"/>
      </w:pPr>
      <w:r>
        <w:t>Community Pharmacy Provision of COVID – 19 Vaccine in Tasmania</w:t>
      </w:r>
    </w:p>
    <w:p w14:paraId="6D23F97C" w14:textId="2456B229" w:rsidR="004229B4" w:rsidRPr="00811B22" w:rsidRDefault="004229B4" w:rsidP="002C7F8D">
      <w:pPr>
        <w:pStyle w:val="Title"/>
      </w:pPr>
      <w:r>
        <w:t>Guidelines and Application Process</w:t>
      </w:r>
    </w:p>
    <w:p w14:paraId="283ED030" w14:textId="5A2037AF" w:rsidR="0041194B" w:rsidRDefault="009F307C" w:rsidP="00811B22">
      <w:pPr>
        <w:pStyle w:val="Subtitle2"/>
        <w:spacing w:after="336"/>
        <w:ind w:left="0" w:right="0"/>
        <w:rPr>
          <w:color w:val="005395"/>
        </w:rPr>
      </w:pPr>
      <w:r w:rsidRPr="00B445DA">
        <w:rPr>
          <w:color w:val="005395"/>
          <w:highlight w:val="yellow"/>
        </w:rPr>
        <w:t>March</w:t>
      </w:r>
      <w:r w:rsidRPr="00CB7A83">
        <w:rPr>
          <w:color w:val="005395"/>
        </w:rPr>
        <w:t xml:space="preserve"> </w:t>
      </w:r>
      <w:r w:rsidR="00001D45" w:rsidRPr="00CB7A83">
        <w:rPr>
          <w:color w:val="005395"/>
        </w:rPr>
        <w:t>202</w:t>
      </w:r>
      <w:r w:rsidR="001C6A3A">
        <w:rPr>
          <w:color w:val="005395"/>
        </w:rPr>
        <w:t>2</w:t>
      </w:r>
    </w:p>
    <w:p w14:paraId="3887B5FB" w14:textId="0EE280BA" w:rsidR="009D2B2B" w:rsidRDefault="0041194B" w:rsidP="00811B22">
      <w:pPr>
        <w:pStyle w:val="Subtitle2"/>
        <w:spacing w:after="336"/>
        <w:ind w:left="0" w:right="0"/>
        <w:rPr>
          <w:color w:val="005395"/>
        </w:rPr>
      </w:pPr>
      <w:r>
        <w:rPr>
          <w:color w:val="005395"/>
        </w:rPr>
        <w:t xml:space="preserve">Version </w:t>
      </w:r>
      <w:r w:rsidR="00D17DE1" w:rsidRPr="00B445DA">
        <w:rPr>
          <w:color w:val="005395"/>
          <w:highlight w:val="yellow"/>
        </w:rPr>
        <w:t>1</w:t>
      </w:r>
      <w:r w:rsidR="009F307C" w:rsidRPr="00B445DA">
        <w:rPr>
          <w:color w:val="005395"/>
          <w:highlight w:val="yellow"/>
        </w:rPr>
        <w:t>1</w:t>
      </w:r>
      <w:r w:rsidR="00F8621C" w:rsidRPr="00CB7A83">
        <w:rPr>
          <w:color w:val="005395"/>
        </w:rPr>
        <w:t xml:space="preserve">  </w:t>
      </w:r>
    </w:p>
    <w:p w14:paraId="495D1FAC" w14:textId="53DE4F06" w:rsidR="009D2B2B" w:rsidRDefault="009D2B2B" w:rsidP="00F64534">
      <w:pPr>
        <w:rPr>
          <w:lang w:eastAsia="en-AU"/>
        </w:rPr>
      </w:pPr>
    </w:p>
    <w:p w14:paraId="1494D9E3" w14:textId="77777777" w:rsidR="00AE0838" w:rsidRPr="009D2B2B" w:rsidRDefault="00AE0838" w:rsidP="00F64534">
      <w:pPr>
        <w:rPr>
          <w:lang w:eastAsia="en-AU"/>
        </w:rPr>
        <w:sectPr w:rsidR="00AE0838" w:rsidRPr="009D2B2B" w:rsidSect="00837F7D">
          <w:headerReference w:type="even" r:id="rId8"/>
          <w:headerReference w:type="default" r:id="rId9"/>
          <w:footerReference w:type="even" r:id="rId10"/>
          <w:headerReference w:type="first" r:id="rId11"/>
          <w:footerReference w:type="first" r:id="rId12"/>
          <w:pgSz w:w="11906" w:h="16838"/>
          <w:pgMar w:top="1440" w:right="1440" w:bottom="1440" w:left="1440" w:header="709" w:footer="709" w:gutter="0"/>
          <w:cols w:space="708"/>
          <w:formProt w:val="0"/>
          <w:docGrid w:linePitch="360"/>
        </w:sectPr>
      </w:pPr>
    </w:p>
    <w:p w14:paraId="2D77891F" w14:textId="3B3E1081" w:rsidR="00D75A6A" w:rsidRPr="0043199A" w:rsidRDefault="002978BA" w:rsidP="002E3077">
      <w:pPr>
        <w:pStyle w:val="HeadingOne"/>
      </w:pPr>
      <w:bookmarkStart w:id="4" w:name="_Toc401061135"/>
      <w:bookmarkStart w:id="5" w:name="_Toc431885467"/>
      <w:bookmarkStart w:id="6" w:name="_Toc431885548"/>
      <w:bookmarkStart w:id="7" w:name="_Toc85099007"/>
      <w:bookmarkStart w:id="8" w:name="_Toc86331104"/>
      <w:bookmarkStart w:id="9" w:name="_Toc86934113"/>
      <w:bookmarkStart w:id="10" w:name="_Toc98947379"/>
      <w:bookmarkStart w:id="11" w:name="_Toc99031581"/>
      <w:bookmarkStart w:id="12" w:name="_Toc55292951"/>
      <w:bookmarkStart w:id="13" w:name="_Toc55292998"/>
      <w:bookmarkStart w:id="14" w:name="_Toc55293032"/>
      <w:bookmarkStart w:id="15" w:name="_Toc55293080"/>
      <w:bookmarkStart w:id="16" w:name="_Toc258922142"/>
      <w:bookmarkStart w:id="17" w:name="_Toc258922297"/>
      <w:bookmarkStart w:id="18" w:name="_Toc321920111"/>
      <w:bookmarkStart w:id="19" w:name="_Toc321920147"/>
      <w:bookmarkStart w:id="20" w:name="_Toc400540630"/>
      <w:r w:rsidRPr="00FD791B">
        <w:lastRenderedPageBreak/>
        <w:t xml:space="preserve">About </w:t>
      </w:r>
      <w:r w:rsidR="00821091" w:rsidRPr="00FD791B">
        <w:t>the</w:t>
      </w:r>
      <w:r w:rsidRPr="00FD791B">
        <w:t xml:space="preserve"> </w:t>
      </w:r>
      <w:r w:rsidRPr="002E3077">
        <w:t>G</w:t>
      </w:r>
      <w:r w:rsidR="00D75A6A" w:rsidRPr="002E3077">
        <w:t>uide</w:t>
      </w:r>
      <w:bookmarkEnd w:id="4"/>
      <w:bookmarkEnd w:id="5"/>
      <w:bookmarkEnd w:id="6"/>
      <w:r w:rsidR="00821091" w:rsidRPr="002E3077">
        <w:t>lines</w:t>
      </w:r>
      <w:r w:rsidR="00821091">
        <w:t xml:space="preserve"> and Appl</w:t>
      </w:r>
      <w:r w:rsidR="002C7F8D">
        <w:t>ication</w:t>
      </w:r>
      <w:r w:rsidR="00821091">
        <w:t xml:space="preserve"> Process</w:t>
      </w:r>
      <w:bookmarkEnd w:id="7"/>
      <w:bookmarkEnd w:id="8"/>
      <w:bookmarkEnd w:id="9"/>
      <w:bookmarkEnd w:id="10"/>
      <w:bookmarkEnd w:id="11"/>
    </w:p>
    <w:p w14:paraId="5DD431D1" w14:textId="41B8D272" w:rsidR="00D75A6A" w:rsidRPr="00005233" w:rsidRDefault="00D75A6A" w:rsidP="00F64534">
      <w:pPr>
        <w:rPr>
          <w:rFonts w:cs="Arial"/>
          <w:bCs/>
        </w:rPr>
      </w:pPr>
      <w:r w:rsidRPr="00005233">
        <w:rPr>
          <w:rFonts w:cs="Arial"/>
          <w:bCs/>
        </w:rPr>
        <w:t xml:space="preserve">These </w:t>
      </w:r>
      <w:r w:rsidR="00821091">
        <w:rPr>
          <w:rFonts w:cs="Arial"/>
          <w:bCs/>
        </w:rPr>
        <w:t>g</w:t>
      </w:r>
      <w:r w:rsidRPr="00005233">
        <w:rPr>
          <w:rFonts w:cs="Arial"/>
          <w:bCs/>
        </w:rPr>
        <w:t xml:space="preserve">uidelines have been developed by </w:t>
      </w:r>
      <w:r w:rsidR="004229B4">
        <w:rPr>
          <w:rFonts w:cs="Arial"/>
          <w:bCs/>
        </w:rPr>
        <w:t xml:space="preserve">Public Health Services, </w:t>
      </w:r>
      <w:r w:rsidRPr="00005233">
        <w:rPr>
          <w:rFonts w:cs="Arial"/>
          <w:bCs/>
        </w:rPr>
        <w:t>Department of Health (D</w:t>
      </w:r>
      <w:r w:rsidR="00E84A47">
        <w:rPr>
          <w:rFonts w:cs="Arial"/>
          <w:bCs/>
        </w:rPr>
        <w:t>oH</w:t>
      </w:r>
      <w:r w:rsidRPr="00005233">
        <w:rPr>
          <w:rFonts w:cs="Arial"/>
          <w:bCs/>
        </w:rPr>
        <w:t>)</w:t>
      </w:r>
      <w:r w:rsidR="00821091">
        <w:rPr>
          <w:rFonts w:cs="Arial"/>
          <w:bCs/>
        </w:rPr>
        <w:t xml:space="preserve"> Tasmania</w:t>
      </w:r>
      <w:r w:rsidRPr="00005233">
        <w:rPr>
          <w:rFonts w:cs="Arial"/>
          <w:bCs/>
        </w:rPr>
        <w:t xml:space="preserve"> to provide guidance to organisations that </w:t>
      </w:r>
      <w:r w:rsidR="00821091">
        <w:rPr>
          <w:rFonts w:cs="Arial"/>
          <w:bCs/>
        </w:rPr>
        <w:t xml:space="preserve">are approved to </w:t>
      </w:r>
      <w:r w:rsidRPr="00005233">
        <w:rPr>
          <w:rFonts w:cs="Arial"/>
          <w:bCs/>
        </w:rPr>
        <w:t xml:space="preserve">provide </w:t>
      </w:r>
      <w:r w:rsidR="008A27BA">
        <w:rPr>
          <w:rFonts w:cs="Arial"/>
          <w:bCs/>
        </w:rPr>
        <w:t>immunisation</w:t>
      </w:r>
      <w:r w:rsidR="008A27BA" w:rsidRPr="00005233">
        <w:rPr>
          <w:rFonts w:cs="Arial"/>
          <w:bCs/>
        </w:rPr>
        <w:t xml:space="preserve"> </w:t>
      </w:r>
      <w:r w:rsidRPr="00005233">
        <w:rPr>
          <w:rFonts w:cs="Arial"/>
          <w:bCs/>
        </w:rPr>
        <w:t>programs</w:t>
      </w:r>
      <w:r w:rsidR="00821091">
        <w:rPr>
          <w:rFonts w:cs="Arial"/>
          <w:bCs/>
        </w:rPr>
        <w:t xml:space="preserve"> in Tasmania on the additional </w:t>
      </w:r>
      <w:r w:rsidR="002C7F8D">
        <w:rPr>
          <w:rFonts w:cs="Arial"/>
          <w:bCs/>
        </w:rPr>
        <w:t xml:space="preserve">application </w:t>
      </w:r>
      <w:r w:rsidR="00821091">
        <w:rPr>
          <w:rFonts w:cs="Arial"/>
          <w:bCs/>
        </w:rPr>
        <w:t>process to be recognised as a ‘community pharmacy’ administering COVID – 19 vaccines.</w:t>
      </w:r>
    </w:p>
    <w:p w14:paraId="30880AAD" w14:textId="7E3DD102" w:rsidR="00D75A6A" w:rsidRPr="00005233" w:rsidRDefault="00D75A6A" w:rsidP="00F64534">
      <w:pPr>
        <w:rPr>
          <w:rFonts w:cs="Arial"/>
          <w:bCs/>
        </w:rPr>
      </w:pPr>
      <w:r w:rsidRPr="00005233">
        <w:rPr>
          <w:rFonts w:cs="Arial"/>
          <w:bCs/>
        </w:rPr>
        <w:t xml:space="preserve">The </w:t>
      </w:r>
      <w:r w:rsidR="00821091">
        <w:rPr>
          <w:rFonts w:cs="Arial"/>
          <w:bCs/>
        </w:rPr>
        <w:t>g</w:t>
      </w:r>
      <w:r w:rsidRPr="00005233">
        <w:rPr>
          <w:rFonts w:cs="Arial"/>
          <w:bCs/>
        </w:rPr>
        <w:t xml:space="preserve">uidelines may be revised from time to time.  For the most recent version of the </w:t>
      </w:r>
      <w:r w:rsidR="00821091">
        <w:rPr>
          <w:rFonts w:cs="Arial"/>
          <w:bCs/>
        </w:rPr>
        <w:t>g</w:t>
      </w:r>
      <w:r w:rsidRPr="00005233">
        <w:rPr>
          <w:rFonts w:cs="Arial"/>
          <w:bCs/>
        </w:rPr>
        <w:t xml:space="preserve">uidelines visit </w:t>
      </w:r>
      <w:hyperlink w:history="1">
        <w:r w:rsidR="00FE20BE" w:rsidRPr="00A56CD4">
          <w:rPr>
            <w:rStyle w:val="Hyperlink"/>
            <w:rFonts w:cs="Arial"/>
            <w:bCs/>
          </w:rPr>
          <w:t>DoH Immunisation website</w:t>
        </w:r>
      </w:hyperlink>
      <w:r w:rsidR="002E3077">
        <w:rPr>
          <w:rStyle w:val="FootnoteReference"/>
          <w:rFonts w:cs="Arial"/>
          <w:bCs/>
          <w:color w:val="0000FF"/>
          <w:u w:val="single"/>
        </w:rPr>
        <w:footnoteReference w:id="1"/>
      </w:r>
      <w:r w:rsidR="00FE20BE">
        <w:rPr>
          <w:rFonts w:cs="Arial"/>
          <w:bCs/>
        </w:rPr>
        <w:t xml:space="preserve"> </w:t>
      </w:r>
    </w:p>
    <w:p w14:paraId="35386EA2" w14:textId="6462391B" w:rsidR="005210EC" w:rsidRPr="00005233" w:rsidRDefault="005210EC" w:rsidP="00F64534">
      <w:pPr>
        <w:rPr>
          <w:rFonts w:cs="Arial"/>
          <w:bCs/>
        </w:rPr>
      </w:pPr>
      <w:r>
        <w:rPr>
          <w:rFonts w:cs="Arial"/>
          <w:bCs/>
        </w:rPr>
        <w:t xml:space="preserve">These </w:t>
      </w:r>
      <w:r w:rsidR="00821091">
        <w:rPr>
          <w:rFonts w:cs="Arial"/>
          <w:bCs/>
        </w:rPr>
        <w:t>g</w:t>
      </w:r>
      <w:r>
        <w:rPr>
          <w:rFonts w:cs="Arial"/>
          <w:bCs/>
        </w:rPr>
        <w:t>uidelines are to be used in conjunction with the professional standards and guidelines that apply to each health discipline.</w:t>
      </w:r>
    </w:p>
    <w:p w14:paraId="50F917E4" w14:textId="77777777" w:rsidR="00E26F38" w:rsidRPr="00FD791B" w:rsidRDefault="002978BA" w:rsidP="002E3077">
      <w:pPr>
        <w:pStyle w:val="HeadingOne"/>
      </w:pPr>
      <w:bookmarkStart w:id="21" w:name="_Toc401061136"/>
      <w:bookmarkStart w:id="22" w:name="_Toc431885468"/>
      <w:bookmarkStart w:id="23" w:name="_Toc431885549"/>
      <w:bookmarkStart w:id="24" w:name="_Toc85099008"/>
      <w:bookmarkStart w:id="25" w:name="_Toc86331105"/>
      <w:bookmarkStart w:id="26" w:name="_Toc86934114"/>
      <w:bookmarkStart w:id="27" w:name="_Toc98947380"/>
      <w:bookmarkStart w:id="28" w:name="_Toc99031582"/>
      <w:r w:rsidRPr="00FD791B">
        <w:t>Contact D</w:t>
      </w:r>
      <w:r w:rsidR="00E26F38" w:rsidRPr="00FD791B">
        <w:t>etails</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F1653E6" w14:textId="54ABC18E" w:rsidR="00E26F38" w:rsidRPr="00005233" w:rsidRDefault="00E26F38" w:rsidP="00F64534">
      <w:pPr>
        <w:ind w:right="272"/>
      </w:pPr>
      <w:r w:rsidRPr="00005233">
        <w:t xml:space="preserve">For further information about </w:t>
      </w:r>
      <w:r w:rsidR="00821091">
        <w:t>the guidelines and the approval process please</w:t>
      </w:r>
      <w:r w:rsidRPr="00005233">
        <w:t xml:space="preserve"> contact: </w:t>
      </w:r>
    </w:p>
    <w:p w14:paraId="169DA91A" w14:textId="04D8664E" w:rsidR="00E26F38" w:rsidRPr="00005233" w:rsidRDefault="007D36F6" w:rsidP="00F64534">
      <w:pPr>
        <w:ind w:right="272"/>
        <w:rPr>
          <w:bCs/>
        </w:rPr>
      </w:pPr>
      <w:r>
        <w:rPr>
          <w:b/>
        </w:rPr>
        <w:t xml:space="preserve">Clinical </w:t>
      </w:r>
      <w:r w:rsidR="00E26F38" w:rsidRPr="00005233">
        <w:rPr>
          <w:b/>
        </w:rPr>
        <w:t>Nurse</w:t>
      </w:r>
      <w:r>
        <w:rPr>
          <w:b/>
        </w:rPr>
        <w:t xml:space="preserve"> Consultant</w:t>
      </w:r>
      <w:r w:rsidR="00E26F38" w:rsidRPr="00005233">
        <w:rPr>
          <w:b/>
        </w:rPr>
        <w:t xml:space="preserve"> (Immunisation)</w:t>
      </w:r>
      <w:r w:rsidR="00E26F38" w:rsidRPr="00005233">
        <w:rPr>
          <w:b/>
        </w:rPr>
        <w:br/>
      </w:r>
      <w:r w:rsidR="00A5088D">
        <w:t>Public Health</w:t>
      </w:r>
      <w:r w:rsidR="00E26F38" w:rsidRPr="00005233">
        <w:t xml:space="preserve"> Services</w:t>
      </w:r>
      <w:r w:rsidR="00E26F38" w:rsidRPr="00005233">
        <w:br/>
        <w:t xml:space="preserve">Department of Health </w:t>
      </w:r>
      <w:r w:rsidR="00E26F38" w:rsidRPr="00005233">
        <w:br/>
      </w:r>
    </w:p>
    <w:p w14:paraId="396CF861" w14:textId="063A892A" w:rsidR="009D1CE1" w:rsidRDefault="00E26F38" w:rsidP="00F64534">
      <w:pPr>
        <w:ind w:right="272"/>
      </w:pPr>
      <w:r w:rsidRPr="00005233">
        <w:t>Telephone: 1800 671 738</w:t>
      </w:r>
      <w:r w:rsidR="00D0138C">
        <w:t xml:space="preserve"> or </w:t>
      </w:r>
      <w:r w:rsidR="00360865">
        <w:t xml:space="preserve">(03) </w:t>
      </w:r>
      <w:r w:rsidR="00D0138C">
        <w:t>6166 0632</w:t>
      </w:r>
      <w:r w:rsidR="0093711D">
        <w:t xml:space="preserve"> or </w:t>
      </w:r>
      <w:hyperlink r:id="rId13" w:history="1">
        <w:r w:rsidR="00FE20BE" w:rsidRPr="00A56CD4">
          <w:rPr>
            <w:rStyle w:val="Hyperlink"/>
          </w:rPr>
          <w:t>authorisedimmuniser@health.tas.gov.au</w:t>
        </w:r>
      </w:hyperlink>
    </w:p>
    <w:p w14:paraId="33DD754F" w14:textId="22A902CA" w:rsidR="003A7A84" w:rsidRPr="00081FD9" w:rsidRDefault="00323D7C" w:rsidP="002E3077">
      <w:pPr>
        <w:pStyle w:val="HeadingOne"/>
      </w:pPr>
      <w:bookmarkStart w:id="29" w:name="_Toc85099009"/>
      <w:bookmarkStart w:id="30" w:name="_Toc86331106"/>
      <w:bookmarkStart w:id="31" w:name="_Toc86934115"/>
      <w:bookmarkStart w:id="32" w:name="_Toc98947381"/>
      <w:bookmarkStart w:id="33" w:name="_Toc99031583"/>
      <w:r>
        <w:t>Community Pharmacy Definition</w:t>
      </w:r>
      <w:bookmarkEnd w:id="29"/>
      <w:bookmarkEnd w:id="30"/>
      <w:bookmarkEnd w:id="31"/>
      <w:bookmarkEnd w:id="32"/>
      <w:bookmarkEnd w:id="33"/>
    </w:p>
    <w:p w14:paraId="2412C0A9" w14:textId="69B48475" w:rsidR="004229B4" w:rsidRDefault="003A7A84" w:rsidP="00F64534">
      <w:pPr>
        <w:ind w:right="272"/>
      </w:pPr>
      <w:r>
        <w:t xml:space="preserve">Community Pharmacy </w:t>
      </w:r>
      <w:r w:rsidR="00734B51">
        <w:t>Agreements between the Commonwealth and the Pharmacy Guild of Australia have been in place since 199</w:t>
      </w:r>
      <w:r w:rsidR="00AE250A">
        <w:t>1,</w:t>
      </w:r>
      <w:r w:rsidR="00734B51">
        <w:t xml:space="preserve"> with their key purpose being to provide for the timely and equitable supply of P</w:t>
      </w:r>
      <w:r w:rsidR="00AE250A">
        <w:t xml:space="preserve">harmaceutical </w:t>
      </w:r>
      <w:r w:rsidR="00734B51">
        <w:t>B</w:t>
      </w:r>
      <w:r w:rsidR="00AE250A">
        <w:t xml:space="preserve">enefit </w:t>
      </w:r>
      <w:r w:rsidR="00734B51">
        <w:t>S</w:t>
      </w:r>
      <w:r w:rsidR="00AE250A">
        <w:t>cheme (PBS)</w:t>
      </w:r>
      <w:r w:rsidR="00734B51">
        <w:t xml:space="preserve"> medicines across Australia. </w:t>
      </w:r>
    </w:p>
    <w:p w14:paraId="4E1C588D" w14:textId="3D8DBE34" w:rsidR="007A2B33" w:rsidRDefault="007A2B33" w:rsidP="00F64534">
      <w:pPr>
        <w:ind w:right="272"/>
        <w:sectPr w:rsidR="007A2B33" w:rsidSect="0047206D">
          <w:headerReference w:type="default" r:id="rId14"/>
          <w:footerReference w:type="default" r:id="rId15"/>
          <w:pgSz w:w="11906" w:h="16838"/>
          <w:pgMar w:top="311" w:right="1134" w:bottom="1134" w:left="1134" w:header="709" w:footer="709" w:gutter="0"/>
          <w:pgNumType w:start="1"/>
          <w:cols w:space="708"/>
          <w:formProt w:val="0"/>
          <w:docGrid w:linePitch="360"/>
        </w:sectPr>
      </w:pPr>
      <w:r>
        <w:t xml:space="preserve">Community </w:t>
      </w:r>
      <w:r w:rsidR="00AE250A">
        <w:t>p</w:t>
      </w:r>
      <w:r>
        <w:t>harmacie</w:t>
      </w:r>
      <w:r w:rsidR="003A7A84">
        <w:t>s dispense prescriptions, provide advice on drug selection and usage to doctors and other health professionals, primary health care advice and support, and educating customers on health promotion, disease prevention and the proper use of medicines.</w:t>
      </w:r>
    </w:p>
    <w:p w14:paraId="5FF50402" w14:textId="6E6915E0" w:rsidR="009235D3" w:rsidRDefault="00E26F38" w:rsidP="004229B4">
      <w:pPr>
        <w:pStyle w:val="Heading1"/>
        <w:rPr>
          <w:noProof/>
        </w:rPr>
      </w:pPr>
      <w:bookmarkStart w:id="34" w:name="_Toc321920112"/>
      <w:bookmarkStart w:id="35" w:name="_Toc321920148"/>
      <w:bookmarkStart w:id="36" w:name="_Toc400540631"/>
      <w:bookmarkStart w:id="37" w:name="_Toc401061137"/>
      <w:bookmarkStart w:id="38" w:name="_Toc431885469"/>
      <w:bookmarkStart w:id="39" w:name="_Toc431885550"/>
      <w:bookmarkStart w:id="40" w:name="_Toc85099010"/>
      <w:bookmarkStart w:id="41" w:name="_Toc86331107"/>
      <w:bookmarkStart w:id="42" w:name="_Toc98947382"/>
      <w:bookmarkStart w:id="43" w:name="_Toc99031584"/>
      <w:r w:rsidRPr="004229B4">
        <w:lastRenderedPageBreak/>
        <w:t>Contents</w:t>
      </w:r>
      <w:bookmarkEnd w:id="34"/>
      <w:bookmarkEnd w:id="35"/>
      <w:bookmarkEnd w:id="36"/>
      <w:bookmarkEnd w:id="37"/>
      <w:bookmarkEnd w:id="38"/>
      <w:bookmarkEnd w:id="39"/>
      <w:bookmarkEnd w:id="40"/>
      <w:bookmarkEnd w:id="41"/>
      <w:bookmarkEnd w:id="42"/>
      <w:bookmarkEnd w:id="43"/>
      <w:r w:rsidR="00303C5B">
        <w:rPr>
          <w:rFonts w:eastAsiaTheme="minorHAnsi" w:cstheme="minorBidi"/>
          <w:sz w:val="22"/>
          <w:szCs w:val="22"/>
          <w:lang w:eastAsia="en-US"/>
        </w:rPr>
        <w:fldChar w:fldCharType="begin"/>
      </w:r>
      <w:r w:rsidR="00303C5B" w:rsidRPr="00303C5B">
        <w:instrText xml:space="preserve"> TOC \o "3-3" \t "Heading Two,2,Heading One,1" </w:instrText>
      </w:r>
      <w:r w:rsidR="00303C5B">
        <w:rPr>
          <w:rFonts w:eastAsiaTheme="minorHAnsi" w:cstheme="minorBidi"/>
          <w:sz w:val="22"/>
          <w:szCs w:val="22"/>
          <w:lang w:eastAsia="en-US"/>
        </w:rPr>
        <w:fldChar w:fldCharType="separate"/>
      </w:r>
    </w:p>
    <w:p w14:paraId="77B25489" w14:textId="42BE2E90" w:rsidR="0026577D" w:rsidRDefault="00303C5B" w:rsidP="00F64534">
      <w:r>
        <w:fldChar w:fldCharType="end"/>
      </w:r>
    </w:p>
    <w:sdt>
      <w:sdtPr>
        <w:rPr>
          <w:rFonts w:eastAsiaTheme="minorHAnsi" w:cstheme="minorBidi"/>
          <w:b/>
          <w:bCs/>
          <w:szCs w:val="22"/>
        </w:rPr>
        <w:id w:val="-1420713890"/>
        <w:docPartObj>
          <w:docPartGallery w:val="Table of Contents"/>
          <w:docPartUnique/>
        </w:docPartObj>
      </w:sdtPr>
      <w:sdtEndPr>
        <w:rPr>
          <w:b w:val="0"/>
          <w:bCs w:val="0"/>
          <w:noProof/>
        </w:rPr>
      </w:sdtEndPr>
      <w:sdtContent>
        <w:p w14:paraId="195E19E7" w14:textId="59C5B25F" w:rsidR="007F2B03" w:rsidRDefault="009267DF">
          <w:pPr>
            <w:pStyle w:val="TOC1"/>
            <w:rPr>
              <w:rFonts w:asciiTheme="minorHAnsi" w:eastAsiaTheme="minorEastAsia" w:hAnsiTheme="minorHAnsi" w:cstheme="minorBidi"/>
              <w:noProof/>
              <w:szCs w:val="22"/>
              <w:lang w:eastAsia="en-AU"/>
            </w:rPr>
          </w:pPr>
          <w:r>
            <w:fldChar w:fldCharType="begin"/>
          </w:r>
          <w:r>
            <w:instrText xml:space="preserve"> TOC \o "1-3" \h \z \u </w:instrText>
          </w:r>
          <w:r>
            <w:fldChar w:fldCharType="separate"/>
          </w:r>
          <w:hyperlink w:anchor="_Toc99031581" w:history="1">
            <w:r w:rsidR="007F2B03" w:rsidRPr="009851FE">
              <w:rPr>
                <w:rStyle w:val="Hyperlink"/>
                <w:noProof/>
              </w:rPr>
              <w:t>About the Guidelines and Application Process</w:t>
            </w:r>
            <w:r w:rsidR="007F2B03">
              <w:rPr>
                <w:noProof/>
                <w:webHidden/>
              </w:rPr>
              <w:tab/>
            </w:r>
            <w:r w:rsidR="007F2B03">
              <w:rPr>
                <w:noProof/>
                <w:webHidden/>
              </w:rPr>
              <w:fldChar w:fldCharType="begin"/>
            </w:r>
            <w:r w:rsidR="007F2B03">
              <w:rPr>
                <w:noProof/>
                <w:webHidden/>
              </w:rPr>
              <w:instrText xml:space="preserve"> PAGEREF _Toc99031581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4A146B6A" w14:textId="59CFF45E" w:rsidR="007F2B03" w:rsidRDefault="00EF03FC">
          <w:pPr>
            <w:pStyle w:val="TOC1"/>
            <w:rPr>
              <w:rFonts w:asciiTheme="minorHAnsi" w:eastAsiaTheme="minorEastAsia" w:hAnsiTheme="minorHAnsi" w:cstheme="minorBidi"/>
              <w:noProof/>
              <w:szCs w:val="22"/>
              <w:lang w:eastAsia="en-AU"/>
            </w:rPr>
          </w:pPr>
          <w:hyperlink w:anchor="_Toc99031582" w:history="1">
            <w:r w:rsidR="007F2B03" w:rsidRPr="009851FE">
              <w:rPr>
                <w:rStyle w:val="Hyperlink"/>
                <w:noProof/>
              </w:rPr>
              <w:t>Contact Details</w:t>
            </w:r>
            <w:r w:rsidR="007F2B03">
              <w:rPr>
                <w:noProof/>
                <w:webHidden/>
              </w:rPr>
              <w:tab/>
            </w:r>
            <w:r w:rsidR="007F2B03">
              <w:rPr>
                <w:noProof/>
                <w:webHidden/>
              </w:rPr>
              <w:fldChar w:fldCharType="begin"/>
            </w:r>
            <w:r w:rsidR="007F2B03">
              <w:rPr>
                <w:noProof/>
                <w:webHidden/>
              </w:rPr>
              <w:instrText xml:space="preserve"> PAGEREF _Toc99031582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0C6999B4" w14:textId="231C7E50" w:rsidR="007F2B03" w:rsidRDefault="00EF03FC">
          <w:pPr>
            <w:pStyle w:val="TOC1"/>
            <w:rPr>
              <w:rFonts w:asciiTheme="minorHAnsi" w:eastAsiaTheme="minorEastAsia" w:hAnsiTheme="minorHAnsi" w:cstheme="minorBidi"/>
              <w:noProof/>
              <w:szCs w:val="22"/>
              <w:lang w:eastAsia="en-AU"/>
            </w:rPr>
          </w:pPr>
          <w:hyperlink w:anchor="_Toc99031583" w:history="1">
            <w:r w:rsidR="007F2B03" w:rsidRPr="009851FE">
              <w:rPr>
                <w:rStyle w:val="Hyperlink"/>
                <w:noProof/>
              </w:rPr>
              <w:t>Community Pharmacy Definition</w:t>
            </w:r>
            <w:r w:rsidR="007F2B03">
              <w:rPr>
                <w:noProof/>
                <w:webHidden/>
              </w:rPr>
              <w:tab/>
            </w:r>
            <w:r w:rsidR="007F2B03">
              <w:rPr>
                <w:noProof/>
                <w:webHidden/>
              </w:rPr>
              <w:fldChar w:fldCharType="begin"/>
            </w:r>
            <w:r w:rsidR="007F2B03">
              <w:rPr>
                <w:noProof/>
                <w:webHidden/>
              </w:rPr>
              <w:instrText xml:space="preserve"> PAGEREF _Toc99031583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4A3A39D9" w14:textId="6249F557" w:rsidR="007F2B03" w:rsidRDefault="00EF03FC">
          <w:pPr>
            <w:pStyle w:val="TOC1"/>
            <w:rPr>
              <w:rFonts w:asciiTheme="minorHAnsi" w:eastAsiaTheme="minorEastAsia" w:hAnsiTheme="minorHAnsi" w:cstheme="minorBidi"/>
              <w:noProof/>
              <w:szCs w:val="22"/>
              <w:lang w:eastAsia="en-AU"/>
            </w:rPr>
          </w:pPr>
          <w:hyperlink w:anchor="_Toc99031584" w:history="1">
            <w:r w:rsidR="007F2B03" w:rsidRPr="009851FE">
              <w:rPr>
                <w:rStyle w:val="Hyperlink"/>
                <w:noProof/>
              </w:rPr>
              <w:t>Contents</w:t>
            </w:r>
            <w:r w:rsidR="007F2B03">
              <w:rPr>
                <w:noProof/>
                <w:webHidden/>
              </w:rPr>
              <w:tab/>
            </w:r>
            <w:r w:rsidR="007F2B03">
              <w:rPr>
                <w:noProof/>
                <w:webHidden/>
              </w:rPr>
              <w:fldChar w:fldCharType="begin"/>
            </w:r>
            <w:r w:rsidR="007F2B03">
              <w:rPr>
                <w:noProof/>
                <w:webHidden/>
              </w:rPr>
              <w:instrText xml:space="preserve"> PAGEREF _Toc99031584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36CA2129" w14:textId="6AA428E4" w:rsidR="007F2B03" w:rsidRDefault="00EF03FC">
          <w:pPr>
            <w:pStyle w:val="TOC1"/>
            <w:rPr>
              <w:rFonts w:asciiTheme="minorHAnsi" w:eastAsiaTheme="minorEastAsia" w:hAnsiTheme="minorHAnsi" w:cstheme="minorBidi"/>
              <w:noProof/>
              <w:szCs w:val="22"/>
              <w:lang w:eastAsia="en-AU"/>
            </w:rPr>
          </w:pPr>
          <w:hyperlink w:anchor="_Toc99031585" w:history="1">
            <w:r w:rsidR="007F2B03" w:rsidRPr="009851FE">
              <w:rPr>
                <w:rStyle w:val="Hyperlink"/>
                <w:noProof/>
              </w:rPr>
              <w:t>Background</w:t>
            </w:r>
            <w:r w:rsidR="007F2B03">
              <w:rPr>
                <w:noProof/>
                <w:webHidden/>
              </w:rPr>
              <w:tab/>
            </w:r>
            <w:r w:rsidR="007F2B03">
              <w:rPr>
                <w:noProof/>
                <w:webHidden/>
              </w:rPr>
              <w:fldChar w:fldCharType="begin"/>
            </w:r>
            <w:r w:rsidR="007F2B03">
              <w:rPr>
                <w:noProof/>
                <w:webHidden/>
              </w:rPr>
              <w:instrText xml:space="preserve"> PAGEREF _Toc99031585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0366E7E2" w14:textId="35F9C4AB" w:rsidR="007F2B03" w:rsidRDefault="00EF03FC">
          <w:pPr>
            <w:pStyle w:val="TOC1"/>
            <w:rPr>
              <w:rFonts w:asciiTheme="minorHAnsi" w:eastAsiaTheme="minorEastAsia" w:hAnsiTheme="minorHAnsi" w:cstheme="minorBidi"/>
              <w:noProof/>
              <w:szCs w:val="22"/>
              <w:lang w:eastAsia="en-AU"/>
            </w:rPr>
          </w:pPr>
          <w:hyperlink w:anchor="_Toc99031586" w:history="1">
            <w:r w:rsidR="007F2B03" w:rsidRPr="009851FE">
              <w:rPr>
                <w:rStyle w:val="Hyperlink"/>
                <w:noProof/>
              </w:rPr>
              <w:t>Application Process</w:t>
            </w:r>
            <w:r w:rsidR="007F2B03">
              <w:rPr>
                <w:noProof/>
                <w:webHidden/>
              </w:rPr>
              <w:tab/>
            </w:r>
            <w:r w:rsidR="007F2B03">
              <w:rPr>
                <w:noProof/>
                <w:webHidden/>
              </w:rPr>
              <w:fldChar w:fldCharType="begin"/>
            </w:r>
            <w:r w:rsidR="007F2B03">
              <w:rPr>
                <w:noProof/>
                <w:webHidden/>
              </w:rPr>
              <w:instrText xml:space="preserve"> PAGEREF _Toc99031586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1DDA6F3E" w14:textId="03F54253" w:rsidR="007F2B03" w:rsidRDefault="00EF03FC">
          <w:pPr>
            <w:pStyle w:val="TOC1"/>
            <w:rPr>
              <w:rFonts w:asciiTheme="minorHAnsi" w:eastAsiaTheme="minorEastAsia" w:hAnsiTheme="minorHAnsi" w:cstheme="minorBidi"/>
              <w:noProof/>
              <w:szCs w:val="22"/>
              <w:lang w:eastAsia="en-AU"/>
            </w:rPr>
          </w:pPr>
          <w:hyperlink w:anchor="_Toc99031587" w:history="1">
            <w:r w:rsidR="007F2B03" w:rsidRPr="009851FE">
              <w:rPr>
                <w:rStyle w:val="Hyperlink"/>
                <w:noProof/>
              </w:rPr>
              <w:t>Assessment Criteria</w:t>
            </w:r>
            <w:r w:rsidR="007F2B03">
              <w:rPr>
                <w:noProof/>
                <w:webHidden/>
              </w:rPr>
              <w:tab/>
            </w:r>
            <w:r w:rsidR="007F2B03">
              <w:rPr>
                <w:noProof/>
                <w:webHidden/>
              </w:rPr>
              <w:fldChar w:fldCharType="begin"/>
            </w:r>
            <w:r w:rsidR="007F2B03">
              <w:rPr>
                <w:noProof/>
                <w:webHidden/>
              </w:rPr>
              <w:instrText xml:space="preserve"> PAGEREF _Toc99031587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5FEA6275" w14:textId="65A9C4EA" w:rsidR="007F2B03" w:rsidRDefault="00EF03FC">
          <w:pPr>
            <w:pStyle w:val="TOC1"/>
            <w:rPr>
              <w:rFonts w:asciiTheme="minorHAnsi" w:eastAsiaTheme="minorEastAsia" w:hAnsiTheme="minorHAnsi" w:cstheme="minorBidi"/>
              <w:noProof/>
              <w:szCs w:val="22"/>
              <w:lang w:eastAsia="en-AU"/>
            </w:rPr>
          </w:pPr>
          <w:hyperlink w:anchor="_Toc99031588" w:history="1">
            <w:r w:rsidR="007F2B03" w:rsidRPr="009851FE">
              <w:rPr>
                <w:rStyle w:val="Hyperlink"/>
                <w:noProof/>
              </w:rPr>
              <w:t>Conditions of Expanded Scope</w:t>
            </w:r>
            <w:r w:rsidR="007F2B03">
              <w:rPr>
                <w:noProof/>
                <w:webHidden/>
              </w:rPr>
              <w:tab/>
            </w:r>
            <w:r w:rsidR="007F2B03">
              <w:rPr>
                <w:noProof/>
                <w:webHidden/>
              </w:rPr>
              <w:fldChar w:fldCharType="begin"/>
            </w:r>
            <w:r w:rsidR="007F2B03">
              <w:rPr>
                <w:noProof/>
                <w:webHidden/>
              </w:rPr>
              <w:instrText xml:space="preserve"> PAGEREF _Toc99031588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3DD0008A" w14:textId="67B995E2" w:rsidR="007F2B03" w:rsidRDefault="00EF03FC">
          <w:pPr>
            <w:pStyle w:val="TOC1"/>
            <w:rPr>
              <w:rFonts w:asciiTheme="minorHAnsi" w:eastAsiaTheme="minorEastAsia" w:hAnsiTheme="minorHAnsi" w:cstheme="minorBidi"/>
              <w:noProof/>
              <w:szCs w:val="22"/>
              <w:lang w:eastAsia="en-AU"/>
            </w:rPr>
          </w:pPr>
          <w:hyperlink w:anchor="_Toc99031589" w:history="1">
            <w:r w:rsidR="007F2B03" w:rsidRPr="009851FE">
              <w:rPr>
                <w:rStyle w:val="Hyperlink"/>
                <w:noProof/>
              </w:rPr>
              <w:t>Additional Clinical Considerations</w:t>
            </w:r>
            <w:r w:rsidR="007F2B03">
              <w:rPr>
                <w:noProof/>
                <w:webHidden/>
              </w:rPr>
              <w:tab/>
            </w:r>
            <w:r w:rsidR="007F2B03">
              <w:rPr>
                <w:noProof/>
                <w:webHidden/>
              </w:rPr>
              <w:fldChar w:fldCharType="begin"/>
            </w:r>
            <w:r w:rsidR="007F2B03">
              <w:rPr>
                <w:noProof/>
                <w:webHidden/>
              </w:rPr>
              <w:instrText xml:space="preserve"> PAGEREF _Toc99031589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6FB18665" w14:textId="36193F8A" w:rsidR="007F2B03" w:rsidRDefault="00EF03FC">
          <w:pPr>
            <w:pStyle w:val="TOC1"/>
            <w:rPr>
              <w:rFonts w:asciiTheme="minorHAnsi" w:eastAsiaTheme="minorEastAsia" w:hAnsiTheme="minorHAnsi" w:cstheme="minorBidi"/>
              <w:noProof/>
              <w:szCs w:val="22"/>
              <w:lang w:eastAsia="en-AU"/>
            </w:rPr>
          </w:pPr>
          <w:hyperlink w:anchor="_Toc99031590" w:history="1">
            <w:r w:rsidR="007F2B03" w:rsidRPr="009851FE">
              <w:rPr>
                <w:rStyle w:val="Hyperlink"/>
                <w:noProof/>
              </w:rPr>
              <w:t>Clinical Guidance - COVID-19 Vaccines 5-11 Years Old</w:t>
            </w:r>
            <w:r w:rsidR="007F2B03">
              <w:rPr>
                <w:noProof/>
                <w:webHidden/>
              </w:rPr>
              <w:tab/>
            </w:r>
            <w:r w:rsidR="007F2B03">
              <w:rPr>
                <w:noProof/>
                <w:webHidden/>
              </w:rPr>
              <w:fldChar w:fldCharType="begin"/>
            </w:r>
            <w:r w:rsidR="007F2B03">
              <w:rPr>
                <w:noProof/>
                <w:webHidden/>
              </w:rPr>
              <w:instrText xml:space="preserve"> PAGEREF _Toc99031590 \h </w:instrText>
            </w:r>
            <w:r w:rsidR="007F2B03">
              <w:rPr>
                <w:noProof/>
                <w:webHidden/>
              </w:rPr>
            </w:r>
            <w:r w:rsidR="007F2B03">
              <w:rPr>
                <w:noProof/>
                <w:webHidden/>
              </w:rPr>
              <w:fldChar w:fldCharType="separate"/>
            </w:r>
            <w:r w:rsidR="007F2B03">
              <w:rPr>
                <w:noProof/>
                <w:webHidden/>
              </w:rPr>
              <w:t>2</w:t>
            </w:r>
            <w:r w:rsidR="007F2B03">
              <w:rPr>
                <w:noProof/>
                <w:webHidden/>
              </w:rPr>
              <w:fldChar w:fldCharType="end"/>
            </w:r>
          </w:hyperlink>
        </w:p>
        <w:p w14:paraId="087DCFD9" w14:textId="23B57390" w:rsidR="007F2B03" w:rsidRDefault="00EF03FC">
          <w:pPr>
            <w:pStyle w:val="TOC1"/>
            <w:rPr>
              <w:rFonts w:asciiTheme="minorHAnsi" w:eastAsiaTheme="minorEastAsia" w:hAnsiTheme="minorHAnsi" w:cstheme="minorBidi"/>
              <w:noProof/>
              <w:szCs w:val="22"/>
              <w:lang w:eastAsia="en-AU"/>
            </w:rPr>
          </w:pPr>
          <w:hyperlink w:anchor="_Toc99031591" w:history="1">
            <w:r w:rsidR="007F2B03" w:rsidRPr="009851FE">
              <w:rPr>
                <w:rStyle w:val="Hyperlink"/>
                <w:noProof/>
                <w:highlight w:val="yellow"/>
              </w:rPr>
              <w:t>Opt-In to Provide COVID-19 Vaccine to 5-11 Years Old</w:t>
            </w:r>
            <w:r w:rsidR="007F2B03">
              <w:rPr>
                <w:noProof/>
                <w:webHidden/>
              </w:rPr>
              <w:tab/>
            </w:r>
            <w:r w:rsidR="007F2B03">
              <w:rPr>
                <w:noProof/>
                <w:webHidden/>
              </w:rPr>
              <w:fldChar w:fldCharType="begin"/>
            </w:r>
            <w:r w:rsidR="007F2B03">
              <w:rPr>
                <w:noProof/>
                <w:webHidden/>
              </w:rPr>
              <w:instrText xml:space="preserve"> PAGEREF _Toc99031591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5D9B74BF" w14:textId="457686D8" w:rsidR="007F2B03" w:rsidRDefault="00EF03FC">
          <w:pPr>
            <w:pStyle w:val="TOC1"/>
            <w:rPr>
              <w:rFonts w:asciiTheme="minorHAnsi" w:eastAsiaTheme="minorEastAsia" w:hAnsiTheme="minorHAnsi" w:cstheme="minorBidi"/>
              <w:noProof/>
              <w:szCs w:val="22"/>
              <w:lang w:eastAsia="en-AU"/>
            </w:rPr>
          </w:pPr>
          <w:hyperlink w:anchor="_Toc99031592" w:history="1">
            <w:r w:rsidR="007F2B03" w:rsidRPr="009851FE">
              <w:rPr>
                <w:rStyle w:val="Hyperlink"/>
                <w:noProof/>
              </w:rPr>
              <w:t>Off-Site COVID-19 Vaccination Service Requirements</w:t>
            </w:r>
            <w:r w:rsidR="007F2B03">
              <w:rPr>
                <w:noProof/>
                <w:webHidden/>
              </w:rPr>
              <w:tab/>
            </w:r>
            <w:r w:rsidR="007F2B03">
              <w:rPr>
                <w:noProof/>
                <w:webHidden/>
              </w:rPr>
              <w:fldChar w:fldCharType="begin"/>
            </w:r>
            <w:r w:rsidR="007F2B03">
              <w:rPr>
                <w:noProof/>
                <w:webHidden/>
              </w:rPr>
              <w:instrText xml:space="preserve"> PAGEREF _Toc99031592 \h </w:instrText>
            </w:r>
            <w:r w:rsidR="007F2B03">
              <w:rPr>
                <w:noProof/>
                <w:webHidden/>
              </w:rPr>
            </w:r>
            <w:r w:rsidR="007F2B03">
              <w:rPr>
                <w:noProof/>
                <w:webHidden/>
              </w:rPr>
              <w:fldChar w:fldCharType="separate"/>
            </w:r>
            <w:r w:rsidR="007F2B03">
              <w:rPr>
                <w:noProof/>
                <w:webHidden/>
              </w:rPr>
              <w:t>2</w:t>
            </w:r>
            <w:r w:rsidR="007F2B03">
              <w:rPr>
                <w:noProof/>
                <w:webHidden/>
              </w:rPr>
              <w:fldChar w:fldCharType="end"/>
            </w:r>
          </w:hyperlink>
        </w:p>
        <w:p w14:paraId="2FDAB714" w14:textId="227BB045" w:rsidR="007F2B03" w:rsidRDefault="00EF03FC">
          <w:pPr>
            <w:pStyle w:val="TOC1"/>
            <w:rPr>
              <w:rFonts w:asciiTheme="minorHAnsi" w:eastAsiaTheme="minorEastAsia" w:hAnsiTheme="minorHAnsi" w:cstheme="minorBidi"/>
              <w:noProof/>
              <w:szCs w:val="22"/>
              <w:lang w:eastAsia="en-AU"/>
            </w:rPr>
          </w:pPr>
          <w:hyperlink w:anchor="_Toc99031593" w:history="1">
            <w:r w:rsidR="007F2B03" w:rsidRPr="009851FE">
              <w:rPr>
                <w:rStyle w:val="Hyperlink"/>
                <w:noProof/>
              </w:rPr>
              <w:t>Appendix A: Expansion of Scope-COVID-19 Vaccines</w:t>
            </w:r>
            <w:r w:rsidR="007F2B03">
              <w:rPr>
                <w:noProof/>
                <w:webHidden/>
              </w:rPr>
              <w:tab/>
            </w:r>
            <w:r w:rsidR="007F2B03">
              <w:rPr>
                <w:noProof/>
                <w:webHidden/>
              </w:rPr>
              <w:fldChar w:fldCharType="begin"/>
            </w:r>
            <w:r w:rsidR="007F2B03">
              <w:rPr>
                <w:noProof/>
                <w:webHidden/>
              </w:rPr>
              <w:instrText xml:space="preserve"> PAGEREF _Toc99031593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74AE3F1F" w14:textId="76FEF977" w:rsidR="007F2B03" w:rsidRDefault="00EF03FC">
          <w:pPr>
            <w:pStyle w:val="TOC1"/>
            <w:rPr>
              <w:rFonts w:asciiTheme="minorHAnsi" w:eastAsiaTheme="minorEastAsia" w:hAnsiTheme="minorHAnsi" w:cstheme="minorBidi"/>
              <w:noProof/>
              <w:szCs w:val="22"/>
              <w:lang w:eastAsia="en-AU"/>
            </w:rPr>
          </w:pPr>
          <w:hyperlink w:anchor="_Toc99031594" w:history="1">
            <w:r w:rsidR="007F2B03" w:rsidRPr="009851FE">
              <w:rPr>
                <w:rStyle w:val="Hyperlink"/>
                <w:noProof/>
                <w:highlight w:val="yellow"/>
              </w:rPr>
              <w:t>Appendix B: Expansion of Scope-5 Years Old and Older</w:t>
            </w:r>
            <w:r w:rsidR="007F2B03">
              <w:rPr>
                <w:noProof/>
                <w:webHidden/>
              </w:rPr>
              <w:tab/>
            </w:r>
            <w:r w:rsidR="007F2B03">
              <w:rPr>
                <w:noProof/>
                <w:webHidden/>
              </w:rPr>
              <w:fldChar w:fldCharType="begin"/>
            </w:r>
            <w:r w:rsidR="007F2B03">
              <w:rPr>
                <w:noProof/>
                <w:webHidden/>
              </w:rPr>
              <w:instrText xml:space="preserve"> PAGEREF _Toc99031594 \h </w:instrText>
            </w:r>
            <w:r w:rsidR="007F2B03">
              <w:rPr>
                <w:noProof/>
                <w:webHidden/>
              </w:rPr>
            </w:r>
            <w:r w:rsidR="007F2B03">
              <w:rPr>
                <w:noProof/>
                <w:webHidden/>
              </w:rPr>
              <w:fldChar w:fldCharType="separate"/>
            </w:r>
            <w:r w:rsidR="007F2B03">
              <w:rPr>
                <w:noProof/>
                <w:webHidden/>
              </w:rPr>
              <w:t>1</w:t>
            </w:r>
            <w:r w:rsidR="007F2B03">
              <w:rPr>
                <w:noProof/>
                <w:webHidden/>
              </w:rPr>
              <w:fldChar w:fldCharType="end"/>
            </w:r>
          </w:hyperlink>
        </w:p>
        <w:p w14:paraId="3ACAF2F9" w14:textId="5BB885B1" w:rsidR="009267DF" w:rsidRDefault="009267DF">
          <w:r>
            <w:rPr>
              <w:b/>
              <w:bCs/>
              <w:noProof/>
            </w:rPr>
            <w:fldChar w:fldCharType="end"/>
          </w:r>
        </w:p>
      </w:sdtContent>
    </w:sdt>
    <w:p w14:paraId="1F022208" w14:textId="77777777" w:rsidR="002C7F8D" w:rsidRDefault="002C7F8D" w:rsidP="004229B4">
      <w:pPr>
        <w:pStyle w:val="Heading1"/>
        <w:sectPr w:rsidR="002C7F8D" w:rsidSect="0047206D">
          <w:pgSz w:w="11906" w:h="16838"/>
          <w:pgMar w:top="311" w:right="1134" w:bottom="1134" w:left="1134" w:header="709" w:footer="709" w:gutter="0"/>
          <w:pgNumType w:start="1"/>
          <w:cols w:space="708"/>
          <w:docGrid w:linePitch="360"/>
        </w:sectPr>
      </w:pPr>
    </w:p>
    <w:p w14:paraId="0F6202AF" w14:textId="6A6E2804" w:rsidR="00873906" w:rsidRPr="00873906" w:rsidRDefault="004229B4" w:rsidP="002E3077">
      <w:pPr>
        <w:pStyle w:val="HeadingOne"/>
      </w:pPr>
      <w:bookmarkStart w:id="44" w:name="_Toc99031585"/>
      <w:r>
        <w:lastRenderedPageBreak/>
        <w:t>Background</w:t>
      </w:r>
      <w:bookmarkEnd w:id="44"/>
    </w:p>
    <w:p w14:paraId="2707489D" w14:textId="5CB08BD0" w:rsidR="004229B4" w:rsidRDefault="004229B4" w:rsidP="004229B4">
      <w:bookmarkStart w:id="45" w:name="_Toc53996938"/>
      <w:r>
        <w:t xml:space="preserve">Selected community pharmacies will be involved in the </w:t>
      </w:r>
      <w:r w:rsidR="00C26852">
        <w:t xml:space="preserve">National </w:t>
      </w:r>
      <w:r>
        <w:t xml:space="preserve">COVID -19 vaccination rollout. An expression of interest </w:t>
      </w:r>
      <w:r w:rsidR="00757042">
        <w:t xml:space="preserve">(EOI) </w:t>
      </w:r>
      <w:r>
        <w:t xml:space="preserve">was conducted by the Australian Government to identify individual community pharmacies capable of participating from Phase 2 of the </w:t>
      </w:r>
      <w:r w:rsidR="00C26852">
        <w:t xml:space="preserve">national </w:t>
      </w:r>
      <w:r>
        <w:t>rollout</w:t>
      </w:r>
      <w:r w:rsidR="00C26852">
        <w:t xml:space="preserve"> onwards</w:t>
      </w:r>
      <w:r>
        <w:t xml:space="preserve">. </w:t>
      </w:r>
      <w:r w:rsidR="00C26852">
        <w:t xml:space="preserve">Tasmanian community pharmacies lodged a total of </w:t>
      </w:r>
      <w:r>
        <w:t xml:space="preserve">103 </w:t>
      </w:r>
      <w:r w:rsidR="00757042">
        <w:t>EOIs in response to the Australian Government’s request.</w:t>
      </w:r>
      <w:r>
        <w:t xml:space="preserve"> </w:t>
      </w:r>
    </w:p>
    <w:p w14:paraId="1AC3E075" w14:textId="2A6CCB4C" w:rsidR="00C26852" w:rsidRDefault="004229B4" w:rsidP="004229B4">
      <w:r>
        <w:t>Expanding existing</w:t>
      </w:r>
      <w:r w:rsidR="00C26852">
        <w:t xml:space="preserve"> Tasmanian</w:t>
      </w:r>
      <w:r>
        <w:t xml:space="preserve"> immunisation program approvals to include selected COVID - 19 vaccines is at the discretion of the Tasmanian Director of Public Health. </w:t>
      </w:r>
      <w:r w:rsidRPr="003F42EE">
        <w:t>Introduction of community pharmac</w:t>
      </w:r>
      <w:r w:rsidR="00C26852">
        <w:t>ies</w:t>
      </w:r>
      <w:r w:rsidRPr="003F42EE">
        <w:t xml:space="preserve"> to deliver COVID</w:t>
      </w:r>
      <w:r>
        <w:t xml:space="preserve"> </w:t>
      </w:r>
      <w:r w:rsidRPr="003F42EE">
        <w:t>-</w:t>
      </w:r>
      <w:r>
        <w:t xml:space="preserve"> </w:t>
      </w:r>
      <w:r w:rsidRPr="003F42EE">
        <w:t xml:space="preserve">19 vaccine in Tasmania will occur </w:t>
      </w:r>
      <w:r w:rsidR="00C26852">
        <w:t xml:space="preserve">as </w:t>
      </w:r>
      <w:r w:rsidRPr="003F42EE">
        <w:t xml:space="preserve">a </w:t>
      </w:r>
      <w:r w:rsidR="00C26852">
        <w:t>graduated program</w:t>
      </w:r>
      <w:r>
        <w:t xml:space="preserve">. </w:t>
      </w:r>
    </w:p>
    <w:p w14:paraId="237581C2" w14:textId="2A384120" w:rsidR="00873906" w:rsidRDefault="00FF1A7B" w:rsidP="002E3077">
      <w:pPr>
        <w:pStyle w:val="HeadingOne"/>
      </w:pPr>
      <w:bookmarkStart w:id="46" w:name="_Toc99031586"/>
      <w:bookmarkEnd w:id="45"/>
      <w:r>
        <w:t>Application Process</w:t>
      </w:r>
      <w:bookmarkEnd w:id="46"/>
    </w:p>
    <w:p w14:paraId="5AAEEEAA" w14:textId="560CB63D" w:rsidR="00FF1A7B" w:rsidRDefault="00FF1A7B" w:rsidP="00FF1A7B">
      <w:pPr>
        <w:rPr>
          <w:lang w:eastAsia="en-AU"/>
        </w:rPr>
      </w:pPr>
      <w:r>
        <w:rPr>
          <w:lang w:eastAsia="en-AU"/>
        </w:rPr>
        <w:t xml:space="preserve">A community pharmacy that has submitted an </w:t>
      </w:r>
      <w:r w:rsidR="008F04E4">
        <w:rPr>
          <w:lang w:eastAsia="en-AU"/>
        </w:rPr>
        <w:t>EOI</w:t>
      </w:r>
      <w:r>
        <w:rPr>
          <w:lang w:eastAsia="en-AU"/>
        </w:rPr>
        <w:t xml:space="preserve"> to the Australian </w:t>
      </w:r>
      <w:r w:rsidR="00C0709B">
        <w:rPr>
          <w:lang w:eastAsia="en-AU"/>
        </w:rPr>
        <w:t>Government may</w:t>
      </w:r>
      <w:r>
        <w:rPr>
          <w:lang w:eastAsia="en-AU"/>
        </w:rPr>
        <w:t xml:space="preserve"> apply to have its existing program approval with Public Health Services </w:t>
      </w:r>
      <w:r w:rsidR="004D3E48">
        <w:rPr>
          <w:lang w:eastAsia="en-AU"/>
        </w:rPr>
        <w:t xml:space="preserve">Tasmania </w:t>
      </w:r>
      <w:r>
        <w:rPr>
          <w:lang w:eastAsia="en-AU"/>
        </w:rPr>
        <w:t>expanded to include the relevant COVID</w:t>
      </w:r>
      <w:r w:rsidR="00C27A49">
        <w:rPr>
          <w:lang w:eastAsia="en-AU"/>
        </w:rPr>
        <w:t> </w:t>
      </w:r>
      <w:r w:rsidR="00C27A49">
        <w:rPr>
          <w:lang w:eastAsia="en-AU"/>
        </w:rPr>
        <w:noBreakHyphen/>
        <w:t> </w:t>
      </w:r>
      <w:r>
        <w:rPr>
          <w:lang w:eastAsia="en-AU"/>
        </w:rPr>
        <w:t xml:space="preserve">19 vaccine by completing and submitting the </w:t>
      </w:r>
      <w:r w:rsidR="00C27A49">
        <w:rPr>
          <w:lang w:eastAsia="en-AU"/>
        </w:rPr>
        <w:t xml:space="preserve">Application Form for Expansion of Scope of Approved Vaccination Program to include COVID – 19 Vaccines </w:t>
      </w:r>
      <w:r w:rsidR="005935E9">
        <w:rPr>
          <w:lang w:eastAsia="en-AU"/>
        </w:rPr>
        <w:t>including the Executive D</w:t>
      </w:r>
      <w:r>
        <w:rPr>
          <w:lang w:eastAsia="en-AU"/>
        </w:rPr>
        <w:t xml:space="preserve">eclaration provided as Appendix A. </w:t>
      </w:r>
    </w:p>
    <w:p w14:paraId="4B273128" w14:textId="6E84EB75" w:rsidR="00FF1A7B" w:rsidRDefault="008F04E4" w:rsidP="00FF1A7B">
      <w:pPr>
        <w:rPr>
          <w:lang w:eastAsia="en-AU"/>
        </w:rPr>
      </w:pPr>
      <w:r>
        <w:rPr>
          <w:lang w:eastAsia="en-AU"/>
        </w:rPr>
        <w:t xml:space="preserve">Public Health Services’ </w:t>
      </w:r>
      <w:r w:rsidR="00FF1A7B">
        <w:rPr>
          <w:lang w:eastAsia="en-AU"/>
        </w:rPr>
        <w:t xml:space="preserve">Communicable Diseases Prevention Unit’s (CDPU) immunisation team will assess </w:t>
      </w:r>
      <w:r w:rsidR="00C26852">
        <w:rPr>
          <w:lang w:eastAsia="en-AU"/>
        </w:rPr>
        <w:t xml:space="preserve">each </w:t>
      </w:r>
      <w:r w:rsidR="00FF1A7B">
        <w:rPr>
          <w:lang w:eastAsia="en-AU"/>
        </w:rPr>
        <w:t xml:space="preserve">application based on whether it meets the requirements as outlined below. </w:t>
      </w:r>
      <w:r>
        <w:rPr>
          <w:lang w:eastAsia="en-AU"/>
        </w:rPr>
        <w:t>The Director of Public Health approves applications</w:t>
      </w:r>
      <w:r w:rsidR="00FF1A7B">
        <w:rPr>
          <w:lang w:eastAsia="en-AU"/>
        </w:rPr>
        <w:t xml:space="preserve"> </w:t>
      </w:r>
      <w:r>
        <w:rPr>
          <w:lang w:eastAsia="en-AU"/>
        </w:rPr>
        <w:t xml:space="preserve">that </w:t>
      </w:r>
      <w:r w:rsidR="00FF1A7B">
        <w:rPr>
          <w:lang w:eastAsia="en-AU"/>
        </w:rPr>
        <w:t>meet</w:t>
      </w:r>
      <w:r w:rsidR="00C26852">
        <w:rPr>
          <w:lang w:eastAsia="en-AU"/>
        </w:rPr>
        <w:t xml:space="preserve"> </w:t>
      </w:r>
      <w:r w:rsidR="00FF1A7B">
        <w:rPr>
          <w:lang w:eastAsia="en-AU"/>
        </w:rPr>
        <w:t>the</w:t>
      </w:r>
      <w:r>
        <w:rPr>
          <w:lang w:eastAsia="en-AU"/>
        </w:rPr>
        <w:t xml:space="preserve">se </w:t>
      </w:r>
      <w:r w:rsidR="00FF1A7B">
        <w:rPr>
          <w:lang w:eastAsia="en-AU"/>
        </w:rPr>
        <w:t>requirements</w:t>
      </w:r>
      <w:r>
        <w:rPr>
          <w:lang w:eastAsia="en-AU"/>
        </w:rPr>
        <w:t xml:space="preserve">. </w:t>
      </w:r>
    </w:p>
    <w:p w14:paraId="41961339" w14:textId="4921DC0D" w:rsidR="00806813" w:rsidRDefault="00806813" w:rsidP="002E3077">
      <w:pPr>
        <w:pStyle w:val="HeadingOne"/>
      </w:pPr>
      <w:bookmarkStart w:id="47" w:name="_Toc99031587"/>
      <w:r>
        <w:t>Assessment Criteria</w:t>
      </w:r>
      <w:bookmarkEnd w:id="47"/>
    </w:p>
    <w:p w14:paraId="392357C6" w14:textId="60184B99" w:rsidR="00806813" w:rsidRDefault="00985900" w:rsidP="00806813">
      <w:pPr>
        <w:spacing w:after="160" w:line="259" w:lineRule="auto"/>
      </w:pPr>
      <w:r>
        <w:t>Each application</w:t>
      </w:r>
      <w:r w:rsidR="00806813">
        <w:t xml:space="preserve"> to be assessed for approval as a community pharmacy </w:t>
      </w:r>
      <w:r w:rsidR="004D3E48">
        <w:t xml:space="preserve">delivering a COVID – 19 vaccine service </w:t>
      </w:r>
      <w:r w:rsidR="00806813">
        <w:t>must meet all aspects of the following criteria:</w:t>
      </w:r>
    </w:p>
    <w:p w14:paraId="24AA0AFE" w14:textId="0B210EB9" w:rsidR="00806813" w:rsidRDefault="00B24DE0" w:rsidP="002B5D96">
      <w:pPr>
        <w:pStyle w:val="ListBullet"/>
      </w:pPr>
      <w:r>
        <w:t xml:space="preserve">The </w:t>
      </w:r>
      <w:r w:rsidR="00806813">
        <w:t xml:space="preserve">pharmacy </w:t>
      </w:r>
      <w:r>
        <w:t xml:space="preserve">is </w:t>
      </w:r>
      <w:r w:rsidR="00806813">
        <w:t>recognised as eligible through the Australian Government</w:t>
      </w:r>
      <w:r w:rsidR="00757042">
        <w:t>’s EOI process</w:t>
      </w:r>
      <w:r>
        <w:t>.</w:t>
      </w:r>
      <w:r w:rsidR="00806813">
        <w:t xml:space="preserve"> </w:t>
      </w:r>
    </w:p>
    <w:p w14:paraId="4F33BFA1" w14:textId="50BE6FAF" w:rsidR="00806813" w:rsidRDefault="00B24DE0" w:rsidP="005A3E11">
      <w:pPr>
        <w:pStyle w:val="ListBullet"/>
      </w:pPr>
      <w:r>
        <w:t>T</w:t>
      </w:r>
      <w:r w:rsidR="00757042">
        <w:t>he pharmacy</w:t>
      </w:r>
      <w:r w:rsidR="00985900">
        <w:t xml:space="preserve"> </w:t>
      </w:r>
      <w:r>
        <w:t xml:space="preserve">has an </w:t>
      </w:r>
      <w:r w:rsidR="00806813">
        <w:t xml:space="preserve">existing program approval granted by the </w:t>
      </w:r>
      <w:r w:rsidR="00985900">
        <w:t xml:space="preserve">Tasmanian </w:t>
      </w:r>
      <w:r w:rsidR="00806813">
        <w:t>Director of Public Health</w:t>
      </w:r>
      <w:r>
        <w:t>.</w:t>
      </w:r>
    </w:p>
    <w:p w14:paraId="0F4B5131" w14:textId="295E4495" w:rsidR="00806813" w:rsidRDefault="00B24DE0" w:rsidP="005A3E11">
      <w:pPr>
        <w:pStyle w:val="ListBullet"/>
      </w:pPr>
      <w:r>
        <w:t xml:space="preserve">The </w:t>
      </w:r>
      <w:r w:rsidR="00A11CDC">
        <w:t xml:space="preserve">pharmacy </w:t>
      </w:r>
      <w:r w:rsidR="00806813" w:rsidRPr="00C80CAB">
        <w:t xml:space="preserve">site </w:t>
      </w:r>
      <w:r>
        <w:t xml:space="preserve">has </w:t>
      </w:r>
      <w:r w:rsidR="00806813" w:rsidRPr="00C80CAB">
        <w:t xml:space="preserve">been assessed by the Tasmanian Pharmacy Authority </w:t>
      </w:r>
      <w:r w:rsidR="002B5D96">
        <w:t xml:space="preserve">(TPA) </w:t>
      </w:r>
      <w:r w:rsidR="00806813" w:rsidRPr="00C80CAB">
        <w:t>and deemed an appropriate vaccination site</w:t>
      </w:r>
      <w:r>
        <w:t xml:space="preserve">. </w:t>
      </w:r>
    </w:p>
    <w:p w14:paraId="51E65649" w14:textId="77777777" w:rsidR="008406A3" w:rsidRDefault="00B24DE0" w:rsidP="005A3E11">
      <w:pPr>
        <w:pStyle w:val="ListBullet"/>
      </w:pPr>
      <w:r>
        <w:t>T</w:t>
      </w:r>
      <w:r w:rsidR="00757042">
        <w:t xml:space="preserve">he application </w:t>
      </w:r>
      <w:r>
        <w:t xml:space="preserve">demonstrates </w:t>
      </w:r>
      <w:r w:rsidR="00AE250A">
        <w:t>that t</w:t>
      </w:r>
      <w:r w:rsidR="00806813" w:rsidRPr="00C80CAB">
        <w:t>he listed Authorised Immunisers have successfully completed the mandatory COVID</w:t>
      </w:r>
      <w:r w:rsidR="001C103E">
        <w:t xml:space="preserve"> </w:t>
      </w:r>
      <w:r w:rsidR="00806813" w:rsidRPr="00C80CAB">
        <w:t>-</w:t>
      </w:r>
      <w:r w:rsidR="001C103E">
        <w:t xml:space="preserve"> </w:t>
      </w:r>
      <w:r w:rsidR="00806813" w:rsidRPr="00C80CAB">
        <w:t>19 vaccine training</w:t>
      </w:r>
      <w:r w:rsidR="005E5B62">
        <w:t>, including the relevant vaccine-specific modules,</w:t>
      </w:r>
      <w:r w:rsidR="00806813" w:rsidRPr="00C80CAB">
        <w:t xml:space="preserve"> and updates provided by the Australian </w:t>
      </w:r>
      <w:r w:rsidR="004D3E48">
        <w:t xml:space="preserve">Government </w:t>
      </w:r>
      <w:r w:rsidR="00806813" w:rsidRPr="00C80CAB">
        <w:t>Department of Healt</w:t>
      </w:r>
      <w:r>
        <w:t>h.</w:t>
      </w:r>
      <w:r w:rsidR="00806813" w:rsidRPr="00C80CAB">
        <w:t xml:space="preserve">  </w:t>
      </w:r>
    </w:p>
    <w:p w14:paraId="6BB5024E" w14:textId="75D49C11" w:rsidR="0093711D" w:rsidRPr="00B445DA" w:rsidRDefault="005A5BE0" w:rsidP="005A3E11">
      <w:pPr>
        <w:pStyle w:val="ListBullet"/>
        <w:rPr>
          <w:highlight w:val="yellow"/>
        </w:rPr>
      </w:pPr>
      <w:r w:rsidRPr="00B445DA">
        <w:rPr>
          <w:highlight w:val="yellow"/>
        </w:rPr>
        <w:t xml:space="preserve">If a pharmacy opts in to provide </w:t>
      </w:r>
      <w:r w:rsidR="00B445DA">
        <w:rPr>
          <w:highlight w:val="yellow"/>
        </w:rPr>
        <w:t xml:space="preserve">COVID-19 </w:t>
      </w:r>
      <w:r w:rsidRPr="00B445DA">
        <w:rPr>
          <w:highlight w:val="yellow"/>
        </w:rPr>
        <w:t>vaccine to the 5</w:t>
      </w:r>
      <w:r w:rsidR="00B445DA">
        <w:rPr>
          <w:highlight w:val="yellow"/>
        </w:rPr>
        <w:t xml:space="preserve"> to </w:t>
      </w:r>
      <w:r w:rsidRPr="00B445DA">
        <w:rPr>
          <w:highlight w:val="yellow"/>
        </w:rPr>
        <w:t xml:space="preserve">11 year old cohort, </w:t>
      </w:r>
      <w:r w:rsidR="002B5D96">
        <w:rPr>
          <w:highlight w:val="yellow"/>
        </w:rPr>
        <w:t>it</w:t>
      </w:r>
      <w:r w:rsidR="002B5D96" w:rsidRPr="00B445DA">
        <w:rPr>
          <w:highlight w:val="yellow"/>
        </w:rPr>
        <w:t xml:space="preserve"> </w:t>
      </w:r>
      <w:r w:rsidRPr="00B445DA">
        <w:rPr>
          <w:highlight w:val="yellow"/>
        </w:rPr>
        <w:t>must ensure that all administering pharmacist</w:t>
      </w:r>
      <w:r w:rsidR="00B445DA">
        <w:rPr>
          <w:highlight w:val="yellow"/>
        </w:rPr>
        <w:t xml:space="preserve"> immunisers </w:t>
      </w:r>
      <w:r w:rsidR="008406A3" w:rsidRPr="00B445DA">
        <w:rPr>
          <w:highlight w:val="yellow"/>
        </w:rPr>
        <w:t xml:space="preserve">have </w:t>
      </w:r>
      <w:r w:rsidR="00B445DA">
        <w:rPr>
          <w:highlight w:val="yellow"/>
        </w:rPr>
        <w:t xml:space="preserve">individually </w:t>
      </w:r>
      <w:r w:rsidR="008406A3" w:rsidRPr="00B445DA">
        <w:rPr>
          <w:highlight w:val="yellow"/>
        </w:rPr>
        <w:t>applied</w:t>
      </w:r>
      <w:r w:rsidR="002B5D96">
        <w:rPr>
          <w:highlight w:val="yellow"/>
        </w:rPr>
        <w:t>,</w:t>
      </w:r>
      <w:r w:rsidR="008406A3" w:rsidRPr="00B445DA">
        <w:rPr>
          <w:highlight w:val="yellow"/>
        </w:rPr>
        <w:t xml:space="preserve"> and </w:t>
      </w:r>
      <w:r w:rsidRPr="00B445DA">
        <w:rPr>
          <w:highlight w:val="yellow"/>
        </w:rPr>
        <w:t>are authorised</w:t>
      </w:r>
      <w:r w:rsidR="002B5D96">
        <w:rPr>
          <w:highlight w:val="yellow"/>
        </w:rPr>
        <w:t>,</w:t>
      </w:r>
      <w:r w:rsidRPr="00B445DA">
        <w:rPr>
          <w:highlight w:val="yellow"/>
        </w:rPr>
        <w:t xml:space="preserve"> </w:t>
      </w:r>
      <w:r w:rsidR="008406A3" w:rsidRPr="00B445DA">
        <w:rPr>
          <w:highlight w:val="yellow"/>
        </w:rPr>
        <w:t xml:space="preserve">to administer vaccine in </w:t>
      </w:r>
      <w:r w:rsidRPr="00B445DA">
        <w:rPr>
          <w:highlight w:val="yellow"/>
        </w:rPr>
        <w:t>this age group</w:t>
      </w:r>
      <w:r w:rsidR="008406A3" w:rsidRPr="00B445DA">
        <w:rPr>
          <w:highlight w:val="yellow"/>
        </w:rPr>
        <w:t>.</w:t>
      </w:r>
    </w:p>
    <w:p w14:paraId="6582ADB3" w14:textId="133CDF84" w:rsidR="00AF54AC" w:rsidRDefault="00FE20BE" w:rsidP="005A3E11">
      <w:pPr>
        <w:pStyle w:val="ListBullet"/>
        <w:rPr>
          <w:rStyle w:val="Hyperlink"/>
        </w:rPr>
      </w:pPr>
      <w:r>
        <w:t xml:space="preserve">The executive declaration component of the application form </w:t>
      </w:r>
      <w:r w:rsidR="002B5D96">
        <w:t xml:space="preserve">has </w:t>
      </w:r>
      <w:r>
        <w:t xml:space="preserve">been completed and signed. The declaration is to confirm that the community pharmacy still complies with the Australian Government’s EOI minimum requirements and is compliant with other minimum expectations (available here: </w:t>
      </w:r>
      <w:hyperlink r:id="rId16" w:history="1">
        <w:r>
          <w:rPr>
            <w:rStyle w:val="Hyperlink"/>
          </w:rPr>
          <w:t xml:space="preserve">Community pharmacy </w:t>
        </w:r>
        <w:r w:rsidR="004F6D4B">
          <w:rPr>
            <w:rStyle w:val="Hyperlink"/>
          </w:rPr>
          <w:t>COVID</w:t>
        </w:r>
        <w:r>
          <w:rPr>
            <w:rStyle w:val="Hyperlink"/>
          </w:rPr>
          <w:t>-19 vaccine rollout from phase 2A</w:t>
        </w:r>
      </w:hyperlink>
      <w:r w:rsidR="002E3077">
        <w:rPr>
          <w:rStyle w:val="FootnoteReference"/>
          <w:color w:val="0000FF"/>
          <w:u w:val="single"/>
        </w:rPr>
        <w:footnoteReference w:id="2"/>
      </w:r>
    </w:p>
    <w:p w14:paraId="5606FE44" w14:textId="77777777" w:rsidR="005A3E11" w:rsidRDefault="005A3E11" w:rsidP="00493D10"/>
    <w:p w14:paraId="13FD01CF" w14:textId="77777777" w:rsidR="005A3E11" w:rsidRDefault="005A3E11" w:rsidP="00493D10">
      <w:pPr>
        <w:sectPr w:rsidR="005A3E11" w:rsidSect="00A934ED">
          <w:footerReference w:type="default" r:id="rId17"/>
          <w:pgSz w:w="11906" w:h="16838"/>
          <w:pgMar w:top="311" w:right="1416" w:bottom="568" w:left="1134" w:header="709" w:footer="454" w:gutter="0"/>
          <w:pgNumType w:start="1"/>
          <w:cols w:space="708"/>
          <w:docGrid w:linePitch="360"/>
        </w:sectPr>
      </w:pPr>
    </w:p>
    <w:p w14:paraId="6E85DBE4" w14:textId="6A09D3D9" w:rsidR="0093711D" w:rsidRPr="0093711D" w:rsidRDefault="0093711D" w:rsidP="002E3077">
      <w:pPr>
        <w:pStyle w:val="HeadingOne"/>
      </w:pPr>
      <w:bookmarkStart w:id="48" w:name="_Toc99031588"/>
      <w:r w:rsidRPr="0093711D">
        <w:lastRenderedPageBreak/>
        <w:t xml:space="preserve">Conditions of </w:t>
      </w:r>
      <w:r w:rsidR="005A3E11">
        <w:t>E</w:t>
      </w:r>
      <w:r w:rsidRPr="0093711D">
        <w:t xml:space="preserve">xpanded </w:t>
      </w:r>
      <w:r w:rsidR="005A3E11">
        <w:t>S</w:t>
      </w:r>
      <w:r w:rsidRPr="0093711D">
        <w:t>cope</w:t>
      </w:r>
      <w:bookmarkEnd w:id="48"/>
    </w:p>
    <w:p w14:paraId="7E83EA20" w14:textId="19F4DD68" w:rsidR="001E602E" w:rsidRDefault="001E602E" w:rsidP="001E602E">
      <w:pPr>
        <w:pStyle w:val="BulletedListLevel1"/>
        <w:numPr>
          <w:ilvl w:val="0"/>
          <w:numId w:val="0"/>
        </w:numPr>
      </w:pPr>
      <w:r>
        <w:t xml:space="preserve">Community pharmacies that meet the </w:t>
      </w:r>
      <w:proofErr w:type="gramStart"/>
      <w:r w:rsidR="002B5D96">
        <w:t xml:space="preserve">aforementioned </w:t>
      </w:r>
      <w:r>
        <w:t>criteria</w:t>
      </w:r>
      <w:proofErr w:type="gramEnd"/>
      <w:r>
        <w:t xml:space="preserve"> will be recommended for sign-off for expanded scope by the </w:t>
      </w:r>
      <w:r w:rsidR="002B5D96">
        <w:t xml:space="preserve">Tasmanian </w:t>
      </w:r>
      <w:r>
        <w:t xml:space="preserve">Director of Public Health or </w:t>
      </w:r>
      <w:r w:rsidR="002B5D96">
        <w:t xml:space="preserve">his </w:t>
      </w:r>
      <w:r>
        <w:t xml:space="preserve">delegate outlining the conditions of the expanded scope. Conditions on the expanded scope to include COVID-19 vaccines include: </w:t>
      </w:r>
    </w:p>
    <w:p w14:paraId="25B9C609" w14:textId="39F71A09" w:rsidR="001E602E" w:rsidRDefault="001E602E" w:rsidP="005A3E11">
      <w:pPr>
        <w:pStyle w:val="ListNumber"/>
      </w:pPr>
      <w:r>
        <w:t xml:space="preserve">Expiry date of approval </w:t>
      </w:r>
      <w:r w:rsidR="0041194B">
        <w:t>is 30 June 202</w:t>
      </w:r>
      <w:r w:rsidR="000B7436">
        <w:t>2</w:t>
      </w:r>
      <w:r>
        <w:t xml:space="preserve"> from the date of approval letter, unless otherwise revoked.</w:t>
      </w:r>
    </w:p>
    <w:p w14:paraId="56D88215" w14:textId="04C5E401" w:rsidR="00B1725F" w:rsidRDefault="00B445DA" w:rsidP="005A3E11">
      <w:pPr>
        <w:pStyle w:val="ListNumber"/>
      </w:pPr>
      <w:r>
        <w:t>Adhere to</w:t>
      </w:r>
      <w:r w:rsidR="00B1725F">
        <w:t xml:space="preserve"> </w:t>
      </w:r>
      <w:r w:rsidR="00493D10">
        <w:t xml:space="preserve">Australian Technical Advisory Group on Immunisation (ATAGI) </w:t>
      </w:r>
      <w:r w:rsidR="00B1725F">
        <w:t>clinical guidance.</w:t>
      </w:r>
    </w:p>
    <w:p w14:paraId="0FE24F46" w14:textId="77777777" w:rsidR="00B445DA" w:rsidRDefault="00B445DA" w:rsidP="005A3E11">
      <w:pPr>
        <w:pStyle w:val="ListNumber"/>
      </w:pPr>
      <w:r>
        <w:t xml:space="preserve">Program approvals are for administration of COVID-19 vaccine to those aged 12 years and older. </w:t>
      </w:r>
    </w:p>
    <w:p w14:paraId="355DC96C" w14:textId="29FD891E" w:rsidR="00060642" w:rsidRDefault="00B445DA" w:rsidP="005A3E11">
      <w:pPr>
        <w:pStyle w:val="ListNumber"/>
      </w:pPr>
      <w:r>
        <w:t>Responsible Officers of programs may apply to ‘opt-in’ for an expanded scope enabling administration of COVID-19 vaccine to children aged 5 years and older. Under these approved programs, p</w:t>
      </w:r>
      <w:r w:rsidR="00E33F03">
        <w:t xml:space="preserve">harmacist </w:t>
      </w:r>
      <w:r>
        <w:t xml:space="preserve">immunisers </w:t>
      </w:r>
      <w:r w:rsidR="00E33F03">
        <w:t>must</w:t>
      </w:r>
      <w:r>
        <w:t xml:space="preserve"> also</w:t>
      </w:r>
      <w:r w:rsidR="00E33F03">
        <w:t xml:space="preserve"> have individual approval to vaccinate individuals under 12 years of age (see ‘</w:t>
      </w:r>
      <w:r w:rsidR="00E33F03" w:rsidRPr="00F170A8">
        <w:t>Minimum requirements to apply to ‘opt-in’ for provision of COVID-19 vaccine to children aged 5 to &lt;12 years old</w:t>
      </w:r>
      <w:r w:rsidR="00E33F03">
        <w:t>’)</w:t>
      </w:r>
    </w:p>
    <w:p w14:paraId="59E74554" w14:textId="40F5EBA4" w:rsidR="00B03174" w:rsidRPr="00060642" w:rsidRDefault="00B03174" w:rsidP="005A3E11">
      <w:pPr>
        <w:pStyle w:val="ListNumber"/>
      </w:pPr>
      <w:r w:rsidRPr="005A3E11">
        <w:rPr>
          <w:b/>
          <w:bCs/>
        </w:rPr>
        <w:t xml:space="preserve">For all </w:t>
      </w:r>
      <w:r w:rsidR="00B306FF" w:rsidRPr="005A3E11">
        <w:rPr>
          <w:b/>
          <w:bCs/>
        </w:rPr>
        <w:t xml:space="preserve">COVID-19 </w:t>
      </w:r>
      <w:r w:rsidRPr="005A3E11">
        <w:rPr>
          <w:b/>
          <w:bCs/>
        </w:rPr>
        <w:t>vaccines</w:t>
      </w:r>
      <w:r w:rsidRPr="00060642">
        <w:t xml:space="preserve">: </w:t>
      </w:r>
    </w:p>
    <w:p w14:paraId="3B4A7EC3" w14:textId="5D5D5421" w:rsidR="00726436" w:rsidRDefault="00B03174" w:rsidP="000D4EEE">
      <w:pPr>
        <w:pStyle w:val="BulletedListLevel1"/>
        <w:numPr>
          <w:ilvl w:val="0"/>
          <w:numId w:val="6"/>
        </w:numPr>
        <w:spacing w:line="240" w:lineRule="auto"/>
      </w:pPr>
      <w:bookmarkStart w:id="49" w:name="_Hlk93565829"/>
      <w:r w:rsidRPr="00A466D2">
        <w:t xml:space="preserve">Ensure the recommended time interval </w:t>
      </w:r>
      <w:r w:rsidR="00DF38C8" w:rsidRPr="00A466D2">
        <w:t>between</w:t>
      </w:r>
      <w:r w:rsidRPr="00A466D2">
        <w:t xml:space="preserve"> </w:t>
      </w:r>
      <w:r w:rsidR="00DF38C8" w:rsidRPr="00A466D2">
        <w:t xml:space="preserve">doses, including the primary </w:t>
      </w:r>
      <w:r w:rsidRPr="00A466D2">
        <w:t>course and boosters</w:t>
      </w:r>
      <w:r w:rsidR="00DF38C8" w:rsidRPr="00A466D2">
        <w:t xml:space="preserve">, </w:t>
      </w:r>
      <w:r w:rsidRPr="00A466D2">
        <w:t>is adhered to as per</w:t>
      </w:r>
      <w:r w:rsidR="00DF38C8" w:rsidRPr="00A466D2">
        <w:t xml:space="preserve"> </w:t>
      </w:r>
      <w:r w:rsidR="005A3E11">
        <w:t xml:space="preserve">the </w:t>
      </w:r>
      <w:r w:rsidR="00493D10">
        <w:t xml:space="preserve">ATAGI’s </w:t>
      </w:r>
      <w:r w:rsidR="00493D10" w:rsidRPr="00A466D2">
        <w:t>current</w:t>
      </w:r>
      <w:r w:rsidR="00493D10">
        <w:t xml:space="preserve"> </w:t>
      </w:r>
      <w:r w:rsidR="005A3E11">
        <w:t xml:space="preserve">clinical guidance; link refers: </w:t>
      </w:r>
      <w:r w:rsidRPr="00A466D2">
        <w:t xml:space="preserve"> </w:t>
      </w:r>
      <w:hyperlink r:id="rId18" w:history="1">
        <w:r w:rsidRPr="00A466D2">
          <w:rPr>
            <w:rStyle w:val="Hyperlink"/>
          </w:rPr>
          <w:t xml:space="preserve">ATAGI </w:t>
        </w:r>
        <w:r w:rsidR="000040B9" w:rsidRPr="00A466D2">
          <w:rPr>
            <w:rStyle w:val="Hyperlink"/>
          </w:rPr>
          <w:t>c</w:t>
        </w:r>
        <w:r w:rsidRPr="00A466D2">
          <w:rPr>
            <w:rStyle w:val="Hyperlink"/>
          </w:rPr>
          <w:t xml:space="preserve">linical </w:t>
        </w:r>
        <w:r w:rsidR="000040B9" w:rsidRPr="00A466D2">
          <w:rPr>
            <w:rStyle w:val="Hyperlink"/>
          </w:rPr>
          <w:t>g</w:t>
        </w:r>
        <w:r w:rsidRPr="00A466D2">
          <w:rPr>
            <w:rStyle w:val="Hyperlink"/>
          </w:rPr>
          <w:t>uidance</w:t>
        </w:r>
      </w:hyperlink>
      <w:r w:rsidRPr="00A466D2">
        <w:t>.</w:t>
      </w:r>
    </w:p>
    <w:p w14:paraId="4B4F4DE3" w14:textId="579CC02D" w:rsidR="00060642" w:rsidRDefault="00060642" w:rsidP="000D4EEE">
      <w:pPr>
        <w:pStyle w:val="BulletedListLevel1"/>
        <w:numPr>
          <w:ilvl w:val="0"/>
          <w:numId w:val="6"/>
        </w:numPr>
        <w:spacing w:line="240" w:lineRule="auto"/>
      </w:pPr>
      <w:r w:rsidRPr="00523432">
        <w:t>Individuals with a relative or absolute contraindication</w:t>
      </w:r>
      <w:r>
        <w:t>s</w:t>
      </w:r>
      <w:r w:rsidRPr="00523432">
        <w:t>, or precautionary condition</w:t>
      </w:r>
      <w:r>
        <w:t>s</w:t>
      </w:r>
      <w:r w:rsidRPr="00523432">
        <w:t xml:space="preserve"> to </w:t>
      </w:r>
      <w:r>
        <w:t xml:space="preserve">a vaccine </w:t>
      </w:r>
      <w:r w:rsidRPr="00523432">
        <w:t xml:space="preserve">must be referred to their </w:t>
      </w:r>
      <w:r w:rsidR="005A3E11">
        <w:t>general practitioner (</w:t>
      </w:r>
      <w:r w:rsidR="00493D10" w:rsidRPr="00523432">
        <w:t>GP) or</w:t>
      </w:r>
      <w:r w:rsidRPr="00523432">
        <w:t xml:space="preserve"> specialist for vaccination</w:t>
      </w:r>
      <w:r w:rsidR="005A3E11">
        <w:t>.</w:t>
      </w:r>
    </w:p>
    <w:p w14:paraId="337A0451" w14:textId="49B76771" w:rsidR="00D17DE1" w:rsidRPr="00060642" w:rsidRDefault="00D17DE1" w:rsidP="000D4EEE">
      <w:pPr>
        <w:pStyle w:val="BulletedListLevel1"/>
        <w:numPr>
          <w:ilvl w:val="0"/>
          <w:numId w:val="6"/>
        </w:numPr>
        <w:spacing w:line="240" w:lineRule="auto"/>
      </w:pPr>
      <w:r w:rsidRPr="00060642">
        <w:t xml:space="preserve">Steps should be taken to minimise vaccine wastage through booking processes. Major wastage should be reported to the </w:t>
      </w:r>
      <w:r w:rsidR="005A3E11">
        <w:t xml:space="preserve">Australian Government Department of </w:t>
      </w:r>
      <w:r w:rsidR="00360865">
        <w:t xml:space="preserve">Health’s </w:t>
      </w:r>
      <w:r w:rsidR="00360865" w:rsidRPr="00060642">
        <w:t>Vaccine</w:t>
      </w:r>
      <w:r w:rsidRPr="00060642">
        <w:t xml:space="preserve"> Operations Centre as per the</w:t>
      </w:r>
      <w:r w:rsidR="005A3E11">
        <w:t xml:space="preserve"> centre’s</w:t>
      </w:r>
      <w:r w:rsidRPr="00060642">
        <w:t xml:space="preserve"> requirements.</w:t>
      </w:r>
    </w:p>
    <w:bookmarkEnd w:id="49"/>
    <w:p w14:paraId="15B12611" w14:textId="2E5C2E8C" w:rsidR="00B03174" w:rsidRDefault="00B03174" w:rsidP="000D4EEE">
      <w:pPr>
        <w:pStyle w:val="BulletedListLevel1"/>
        <w:numPr>
          <w:ilvl w:val="0"/>
          <w:numId w:val="6"/>
        </w:numPr>
        <w:spacing w:line="240" w:lineRule="auto"/>
      </w:pPr>
      <w:r>
        <w:t xml:space="preserve">The Australian Immunisation Register </w:t>
      </w:r>
      <w:r w:rsidR="00057AAB">
        <w:t xml:space="preserve">(AIR) </w:t>
      </w:r>
      <w:r>
        <w:t xml:space="preserve">should be checked prior to </w:t>
      </w:r>
      <w:r w:rsidR="00057AAB" w:rsidRPr="00B306FF">
        <w:rPr>
          <w:b/>
          <w:bCs/>
        </w:rPr>
        <w:t>EVERY</w:t>
      </w:r>
      <w:r w:rsidR="00057AAB">
        <w:t xml:space="preserve"> </w:t>
      </w:r>
      <w:r>
        <w:t xml:space="preserve">vaccine administration to avoid inadvertent mixed schedules and to ensure the interval is correct. </w:t>
      </w:r>
    </w:p>
    <w:p w14:paraId="1488A227" w14:textId="6A39ECC2" w:rsidR="00B03174" w:rsidRDefault="00B03174" w:rsidP="000D4EEE">
      <w:pPr>
        <w:pStyle w:val="BulletedListLevel1"/>
        <w:numPr>
          <w:ilvl w:val="0"/>
          <w:numId w:val="6"/>
        </w:numPr>
        <w:spacing w:line="240" w:lineRule="auto"/>
      </w:pPr>
      <w:r>
        <w:t xml:space="preserve">Wherever possible, a two-person vaccine draw-up procedure is </w:t>
      </w:r>
      <w:r w:rsidR="00C1682A">
        <w:t>best practice</w:t>
      </w:r>
      <w:r>
        <w:t xml:space="preserve"> to minimise error in vaccine preparation.</w:t>
      </w:r>
    </w:p>
    <w:p w14:paraId="4B3CD07A" w14:textId="0E67A518" w:rsidR="00D17DE1" w:rsidRPr="00E00A10" w:rsidRDefault="00D17DE1" w:rsidP="000D4EEE">
      <w:pPr>
        <w:pStyle w:val="BulletedListLevel1"/>
        <w:numPr>
          <w:ilvl w:val="0"/>
          <w:numId w:val="6"/>
        </w:numPr>
        <w:spacing w:line="240" w:lineRule="auto"/>
        <w:rPr>
          <w:highlight w:val="yellow"/>
        </w:rPr>
      </w:pPr>
      <w:r w:rsidRPr="00E00A10">
        <w:rPr>
          <w:highlight w:val="yellow"/>
        </w:rPr>
        <w:t xml:space="preserve">Ensure that authorised immunisers have successfully completed the mandatory COVID-19 vaccine training provided by the Australian </w:t>
      </w:r>
      <w:r w:rsidR="005A3E11">
        <w:rPr>
          <w:highlight w:val="yellow"/>
        </w:rPr>
        <w:t xml:space="preserve">Government </w:t>
      </w:r>
      <w:r w:rsidRPr="00E00A10">
        <w:rPr>
          <w:highlight w:val="yellow"/>
        </w:rPr>
        <w:t xml:space="preserve">Department of Health, including all the relevant vaccine-specific modules for vaccines available through </w:t>
      </w:r>
      <w:r w:rsidR="005A3E11">
        <w:rPr>
          <w:highlight w:val="yellow"/>
        </w:rPr>
        <w:t>the pharmacy’s</w:t>
      </w:r>
      <w:r w:rsidR="005A3E11" w:rsidRPr="00E00A10">
        <w:rPr>
          <w:highlight w:val="yellow"/>
        </w:rPr>
        <w:t xml:space="preserve"> </w:t>
      </w:r>
      <w:r w:rsidRPr="00E00A10">
        <w:rPr>
          <w:highlight w:val="yellow"/>
        </w:rPr>
        <w:t xml:space="preserve">program. </w:t>
      </w:r>
    </w:p>
    <w:p w14:paraId="5E3E696A" w14:textId="0EE04665" w:rsidR="001E602E" w:rsidRDefault="00315527" w:rsidP="00360865">
      <w:pPr>
        <w:pStyle w:val="ListNumber"/>
      </w:pPr>
      <w:r>
        <w:t xml:space="preserve">Off-site vaccination is authorised if the requirements of an off-site COVID-19 vaccination service are met, as outlined below under </w:t>
      </w:r>
      <w:r w:rsidR="009A5A96">
        <w:t xml:space="preserve">the heading </w:t>
      </w:r>
      <w:r w:rsidR="00360865">
        <w:t>‘</w:t>
      </w:r>
      <w:r w:rsidR="009A5A96">
        <w:t>R</w:t>
      </w:r>
      <w:r>
        <w:t xml:space="preserve">equirements of an </w:t>
      </w:r>
      <w:r w:rsidR="009A5A96">
        <w:t>O</w:t>
      </w:r>
      <w:r>
        <w:t xml:space="preserve">ff-site COVID-19 </w:t>
      </w:r>
      <w:r w:rsidR="009A5A96">
        <w:t>V</w:t>
      </w:r>
      <w:r>
        <w:t xml:space="preserve">accination </w:t>
      </w:r>
      <w:r w:rsidR="009A5A96">
        <w:t>S</w:t>
      </w:r>
      <w:r>
        <w:t>ervice</w:t>
      </w:r>
      <w:r w:rsidR="00360865">
        <w:t>’</w:t>
      </w:r>
      <w:r>
        <w:t xml:space="preserve">. </w:t>
      </w:r>
    </w:p>
    <w:p w14:paraId="1B5F0085" w14:textId="6DBDC719" w:rsidR="001E602E" w:rsidRDefault="0041194B" w:rsidP="00360865">
      <w:pPr>
        <w:pStyle w:val="ListNumber"/>
      </w:pPr>
      <w:r>
        <w:t xml:space="preserve">Intern </w:t>
      </w:r>
      <w:r w:rsidR="00047CC9">
        <w:t>P</w:t>
      </w:r>
      <w:r>
        <w:t xml:space="preserve">harmacists </w:t>
      </w:r>
      <w:r w:rsidR="00D474DB">
        <w:t>may administer COVID-19 vaccines under the supervision of an authorised pharmacist immuniser if the</w:t>
      </w:r>
      <w:r w:rsidR="009A5A96">
        <w:t xml:space="preserve"> intern</w:t>
      </w:r>
      <w:r w:rsidR="00D474DB">
        <w:t xml:space="preserve"> hold</w:t>
      </w:r>
      <w:r w:rsidR="009A5A96">
        <w:t>s</w:t>
      </w:r>
      <w:r w:rsidR="00D474DB">
        <w:t xml:space="preserve"> a Statement of Attainment from </w:t>
      </w:r>
      <w:r w:rsidR="009A5A96">
        <w:t xml:space="preserve">either </w:t>
      </w:r>
      <w:r w:rsidR="00D474DB">
        <w:t xml:space="preserve">the Tasmanian </w:t>
      </w:r>
      <w:r w:rsidR="009A5A96">
        <w:t>branch of the Pharmaceutical Society of Australia (</w:t>
      </w:r>
      <w:r w:rsidR="00D474DB">
        <w:t>PSA</w:t>
      </w:r>
      <w:r w:rsidR="009A5A96">
        <w:t>)</w:t>
      </w:r>
      <w:r w:rsidR="00D474DB">
        <w:t xml:space="preserve"> or </w:t>
      </w:r>
      <w:r w:rsidR="009A5A96">
        <w:t xml:space="preserve">the </w:t>
      </w:r>
      <w:r w:rsidR="00D474DB">
        <w:t xml:space="preserve">Pharmacy Guild </w:t>
      </w:r>
      <w:r w:rsidR="009A5A96">
        <w:t xml:space="preserve">of Australia </w:t>
      </w:r>
      <w:r w:rsidR="00D474DB">
        <w:t>and ha</w:t>
      </w:r>
      <w:r w:rsidR="009A5A96">
        <w:t>s</w:t>
      </w:r>
      <w:r w:rsidR="00D474DB">
        <w:t xml:space="preserve"> completed the Practicum as per the </w:t>
      </w:r>
      <w:r w:rsidR="003F052C" w:rsidRPr="00A11215">
        <w:rPr>
          <w:i/>
          <w:iCs/>
        </w:rPr>
        <w:t>Tasmanian Immunisation Program Guidelines</w:t>
      </w:r>
      <w:r w:rsidR="001E602E">
        <w:t xml:space="preserve">, and </w:t>
      </w:r>
    </w:p>
    <w:p w14:paraId="088FE88F" w14:textId="3EAEBB44" w:rsidR="00A11CDC" w:rsidRDefault="001E602E" w:rsidP="00360865">
      <w:pPr>
        <w:pStyle w:val="ListNumber"/>
      </w:pPr>
      <w:r>
        <w:t xml:space="preserve">The Responsible Officer of the approved program is compliant with the expectations outlined in the Executive Declaration. </w:t>
      </w:r>
    </w:p>
    <w:p w14:paraId="70854344" w14:textId="3C8083AC" w:rsidR="001E602E" w:rsidRPr="00E6546F" w:rsidRDefault="001E602E" w:rsidP="002E3077">
      <w:pPr>
        <w:pStyle w:val="HeadingOne"/>
      </w:pPr>
      <w:bookmarkStart w:id="50" w:name="_Toc99031589"/>
      <w:r w:rsidRPr="00E6546F">
        <w:t xml:space="preserve">Additional </w:t>
      </w:r>
      <w:r w:rsidR="009A5A96">
        <w:t>C</w:t>
      </w:r>
      <w:r w:rsidRPr="00E6546F">
        <w:t xml:space="preserve">linical </w:t>
      </w:r>
      <w:r w:rsidR="009A5A96">
        <w:t>C</w:t>
      </w:r>
      <w:r w:rsidRPr="00E6546F">
        <w:t>onsiderations</w:t>
      </w:r>
      <w:bookmarkEnd w:id="50"/>
    </w:p>
    <w:p w14:paraId="0B5A66FB" w14:textId="50F6E0EB" w:rsidR="00D17DE1" w:rsidRDefault="001E602E" w:rsidP="001E602E">
      <w:pPr>
        <w:pStyle w:val="ListParagraph"/>
        <w:ind w:left="0"/>
      </w:pPr>
      <w:r>
        <w:t>Pharmacist Immunisers are recommended to take additional precaution to ensure that a mixed dose schedule is not inadvertently administered</w:t>
      </w:r>
      <w:r w:rsidR="00360865">
        <w:t xml:space="preserve">, </w:t>
      </w:r>
      <w:r w:rsidR="009A5A96">
        <w:t>for example</w:t>
      </w:r>
      <w:r>
        <w:t xml:space="preserve"> AstraZeneca </w:t>
      </w:r>
      <w:r w:rsidR="009A5A96">
        <w:t>and</w:t>
      </w:r>
      <w:r>
        <w:t xml:space="preserve"> Moderna.</w:t>
      </w:r>
      <w:r w:rsidR="00067672">
        <w:t xml:space="preserve"> </w:t>
      </w:r>
    </w:p>
    <w:p w14:paraId="37B1B2C1" w14:textId="77777777" w:rsidR="00D17DE1" w:rsidRDefault="00D17DE1" w:rsidP="001E602E">
      <w:pPr>
        <w:pStyle w:val="ListParagraph"/>
        <w:ind w:left="0"/>
      </w:pPr>
    </w:p>
    <w:p w14:paraId="1A7310DD" w14:textId="2A1F83B8" w:rsidR="001E602E" w:rsidRDefault="00067672" w:rsidP="001E602E">
      <w:pPr>
        <w:pStyle w:val="ListParagraph"/>
        <w:ind w:left="0"/>
      </w:pPr>
      <w:r>
        <w:t xml:space="preserve">Based on current evidence, ATAGI recommends using the same COVID-19 vaccine for the two doses of the primary course. In special circumstances, an alternative brand could be </w:t>
      </w:r>
      <w:r w:rsidR="00D35A55">
        <w:t>considered</w:t>
      </w:r>
      <w:r>
        <w:t xml:space="preserve"> for dose 2 </w:t>
      </w:r>
      <w:r w:rsidR="001E602E">
        <w:t xml:space="preserve">at the recommendation of a </w:t>
      </w:r>
      <w:r w:rsidR="004C071A">
        <w:t xml:space="preserve">medical </w:t>
      </w:r>
      <w:r w:rsidR="003D5BB3">
        <w:t>practitioner</w:t>
      </w:r>
      <w:r w:rsidR="001E602E">
        <w:t xml:space="preserve">. It is recommended that the immunisation history of the </w:t>
      </w:r>
      <w:r w:rsidR="001E602E">
        <w:lastRenderedPageBreak/>
        <w:t xml:space="preserve">individual is checked on the </w:t>
      </w:r>
      <w:r w:rsidR="009A5A96">
        <w:t xml:space="preserve">AIR </w:t>
      </w:r>
      <w:r w:rsidR="001E602E">
        <w:t>prior to administration of a COVID</w:t>
      </w:r>
      <w:r w:rsidR="009A5A96">
        <w:noBreakHyphen/>
      </w:r>
      <w:r w:rsidR="001E602E">
        <w:t xml:space="preserve">19 vaccine to ensure the right brand and timing of vaccination is completed. </w:t>
      </w:r>
    </w:p>
    <w:p w14:paraId="7EDFFBD7" w14:textId="3F6003BD" w:rsidR="00A11CDC" w:rsidRDefault="001E602E">
      <w:r w:rsidRPr="00E6546F">
        <w:t xml:space="preserve">Please note that </w:t>
      </w:r>
      <w:r>
        <w:t xml:space="preserve">as many pharmacies will have </w:t>
      </w:r>
      <w:r w:rsidR="00067672">
        <w:t xml:space="preserve">more than one COVID-19 vaccine brand </w:t>
      </w:r>
      <w:r>
        <w:t xml:space="preserve">in </w:t>
      </w:r>
      <w:r w:rsidR="009A5A96">
        <w:t xml:space="preserve">its </w:t>
      </w:r>
      <w:r w:rsidR="00D0291B">
        <w:t>pharmacy</w:t>
      </w:r>
      <w:r>
        <w:t>, procedures should be in place to</w:t>
      </w:r>
      <w:r w:rsidR="00067672">
        <w:t xml:space="preserve"> minimise risks. This includes ensuring that the correct vaccine is adm</w:t>
      </w:r>
      <w:r w:rsidR="00D0291B">
        <w:t>inistered</w:t>
      </w:r>
      <w:r w:rsidR="00067672">
        <w:t xml:space="preserve"> as per the </w:t>
      </w:r>
      <w:r w:rsidR="006A0678">
        <w:t>relevant</w:t>
      </w:r>
      <w:r w:rsidR="00067672">
        <w:t xml:space="preserve"> eligibility criteria</w:t>
      </w:r>
      <w:r w:rsidR="0002348D">
        <w:t xml:space="preserve"> and considering the differing age recommendations, </w:t>
      </w:r>
      <w:r w:rsidR="00067672">
        <w:t>precautionary conditions, contraindications</w:t>
      </w:r>
      <w:r w:rsidR="0002348D">
        <w:t xml:space="preserve">, dose intervals, dose preparation and cold chain requirements. </w:t>
      </w:r>
      <w:r w:rsidR="0002348D" w:rsidRPr="00E6546F">
        <w:t>Vials</w:t>
      </w:r>
      <w:r w:rsidR="0002348D">
        <w:t xml:space="preserve"> </w:t>
      </w:r>
      <w:r w:rsidR="0002348D" w:rsidRPr="00E6546F">
        <w:t xml:space="preserve">should be </w:t>
      </w:r>
      <w:r w:rsidR="0002348D" w:rsidRPr="007C6785">
        <w:t>kept in the original carton if unopened, and clearly labelled and stored separately once opened.</w:t>
      </w:r>
      <w:r w:rsidR="0002348D">
        <w:t xml:space="preserve"> </w:t>
      </w:r>
      <w:r>
        <w:t>P</w:t>
      </w:r>
      <w:r w:rsidRPr="00E6546F">
        <w:t>harmaci</w:t>
      </w:r>
      <w:r w:rsidR="0002348D">
        <w:t xml:space="preserve">sts may consider running dedicated sessions for specific COVID-19 vaccine brands to mitigate these risks. </w:t>
      </w:r>
      <w:bookmarkStart w:id="51" w:name="_Toc55292952"/>
      <w:bookmarkStart w:id="52" w:name="_Toc55292999"/>
      <w:bookmarkStart w:id="53" w:name="_Toc55293033"/>
      <w:bookmarkStart w:id="54" w:name="_Toc55293081"/>
      <w:bookmarkStart w:id="55" w:name="_Toc258922298"/>
    </w:p>
    <w:p w14:paraId="4A2448AA" w14:textId="608C3DAD" w:rsidR="00B445DA" w:rsidRPr="00B445DA" w:rsidRDefault="00B445DA" w:rsidP="009A5A96">
      <w:pPr>
        <w:pStyle w:val="HeadingOne"/>
      </w:pPr>
      <w:bookmarkStart w:id="56" w:name="_Toc99031590"/>
      <w:r w:rsidRPr="00B445DA">
        <w:t xml:space="preserve">Clinical </w:t>
      </w:r>
      <w:r w:rsidR="009A5A96">
        <w:t>G</w:t>
      </w:r>
      <w:r w:rsidRPr="00B445DA">
        <w:t xml:space="preserve">uidance </w:t>
      </w:r>
      <w:r w:rsidR="009A5A96">
        <w:t>-</w:t>
      </w:r>
      <w:r w:rsidRPr="00B445DA">
        <w:t xml:space="preserve"> COVID-19 </w:t>
      </w:r>
      <w:r w:rsidR="009A5A96">
        <w:t>V</w:t>
      </w:r>
      <w:r w:rsidRPr="00B445DA">
        <w:t>accines 5</w:t>
      </w:r>
      <w:r w:rsidR="009A5A96">
        <w:t>-</w:t>
      </w:r>
      <w:r w:rsidRPr="00B445DA">
        <w:t xml:space="preserve">11 </w:t>
      </w:r>
      <w:r w:rsidR="009A5A96">
        <w:t>Y</w:t>
      </w:r>
      <w:r w:rsidRPr="00B445DA">
        <w:t>ear</w:t>
      </w:r>
      <w:r w:rsidR="009A5A96">
        <w:t>s</w:t>
      </w:r>
      <w:r w:rsidRPr="00B445DA">
        <w:t xml:space="preserve"> </w:t>
      </w:r>
      <w:r w:rsidR="009A5A96">
        <w:t>O</w:t>
      </w:r>
      <w:r w:rsidRPr="00B445DA">
        <w:t>ld</w:t>
      </w:r>
      <w:bookmarkEnd w:id="56"/>
    </w:p>
    <w:p w14:paraId="57D38678" w14:textId="77777777" w:rsidR="009A5A96" w:rsidRDefault="00B445DA" w:rsidP="009A5A96">
      <w:pPr>
        <w:rPr>
          <w:highlight w:val="yellow"/>
        </w:rPr>
      </w:pPr>
      <w:r w:rsidRPr="00177EA0">
        <w:rPr>
          <w:highlight w:val="yellow"/>
        </w:rPr>
        <w:t>COVID-19 vaccines can only be administered to those aged 5 to 11 years old in</w:t>
      </w:r>
      <w:r w:rsidR="009A5A96">
        <w:rPr>
          <w:highlight w:val="yellow"/>
        </w:rPr>
        <w:t>:</w:t>
      </w:r>
    </w:p>
    <w:p w14:paraId="2626FA80" w14:textId="5A6F2971" w:rsidR="009A5A96" w:rsidRPr="008F4E30" w:rsidRDefault="00B445DA" w:rsidP="000D4EEE">
      <w:pPr>
        <w:pStyle w:val="ListNumber"/>
        <w:numPr>
          <w:ilvl w:val="0"/>
          <w:numId w:val="15"/>
        </w:numPr>
        <w:rPr>
          <w:highlight w:val="yellow"/>
        </w:rPr>
      </w:pPr>
      <w:r w:rsidRPr="008F4E30">
        <w:rPr>
          <w:highlight w:val="yellow"/>
        </w:rPr>
        <w:t>approved pharmacies</w:t>
      </w:r>
      <w:r w:rsidR="009A5A96" w:rsidRPr="008F4E30">
        <w:rPr>
          <w:highlight w:val="yellow"/>
        </w:rPr>
        <w:t>,</w:t>
      </w:r>
      <w:r w:rsidRPr="008F4E30">
        <w:rPr>
          <w:highlight w:val="yellow"/>
        </w:rPr>
        <w:t xml:space="preserve"> and </w:t>
      </w:r>
    </w:p>
    <w:p w14:paraId="6B5D5B53" w14:textId="3CE4E0A9" w:rsidR="00B445DA" w:rsidRPr="008F4E30" w:rsidRDefault="00B445DA" w:rsidP="000D4EEE">
      <w:pPr>
        <w:pStyle w:val="ListNumber"/>
        <w:numPr>
          <w:ilvl w:val="0"/>
          <w:numId w:val="15"/>
        </w:numPr>
        <w:rPr>
          <w:highlight w:val="yellow"/>
        </w:rPr>
      </w:pPr>
      <w:r w:rsidRPr="008F4E30">
        <w:rPr>
          <w:highlight w:val="yellow"/>
        </w:rPr>
        <w:t xml:space="preserve">by Authorised </w:t>
      </w:r>
      <w:r w:rsidR="00177EA0" w:rsidRPr="008F4E30">
        <w:rPr>
          <w:highlight w:val="yellow"/>
        </w:rPr>
        <w:t>Pharmacist</w:t>
      </w:r>
      <w:r w:rsidRPr="008F4E30">
        <w:rPr>
          <w:highlight w:val="yellow"/>
        </w:rPr>
        <w:t xml:space="preserve"> Immunisers </w:t>
      </w:r>
      <w:r w:rsidR="00177EA0" w:rsidRPr="008F4E30">
        <w:rPr>
          <w:highlight w:val="yellow"/>
        </w:rPr>
        <w:t>who have applied</w:t>
      </w:r>
      <w:r w:rsidR="008F4E30" w:rsidRPr="008F4E30">
        <w:rPr>
          <w:highlight w:val="yellow"/>
        </w:rPr>
        <w:t>,</w:t>
      </w:r>
      <w:r w:rsidR="00177EA0" w:rsidRPr="008F4E30">
        <w:rPr>
          <w:highlight w:val="yellow"/>
        </w:rPr>
        <w:t xml:space="preserve"> and are authorised</w:t>
      </w:r>
      <w:r w:rsidR="008F4E30" w:rsidRPr="008F4E30">
        <w:rPr>
          <w:highlight w:val="yellow"/>
        </w:rPr>
        <w:t>,</w:t>
      </w:r>
      <w:r w:rsidR="00177EA0" w:rsidRPr="008F4E30">
        <w:rPr>
          <w:highlight w:val="yellow"/>
        </w:rPr>
        <w:t xml:space="preserve"> to administer vaccine </w:t>
      </w:r>
      <w:r w:rsidR="008F4E30" w:rsidRPr="008F4E30">
        <w:rPr>
          <w:highlight w:val="yellow"/>
        </w:rPr>
        <w:t xml:space="preserve">for </w:t>
      </w:r>
      <w:r w:rsidR="00177EA0" w:rsidRPr="008F4E30">
        <w:rPr>
          <w:highlight w:val="yellow"/>
        </w:rPr>
        <w:t>this age group</w:t>
      </w:r>
      <w:r w:rsidR="008F4E30" w:rsidRPr="008F4E30">
        <w:rPr>
          <w:highlight w:val="yellow"/>
        </w:rPr>
        <w:t>. S</w:t>
      </w:r>
      <w:r w:rsidRPr="008F4E30">
        <w:rPr>
          <w:highlight w:val="yellow"/>
        </w:rPr>
        <w:t xml:space="preserve">ee ‘minimum requirements to apply to ‘opt-in’ for provision of COVID-19 vaccine to children aged 5 to &lt;12 years old). </w:t>
      </w:r>
    </w:p>
    <w:p w14:paraId="36B0B755" w14:textId="3E44AAE8" w:rsidR="00B445DA" w:rsidRPr="00177EA0" w:rsidRDefault="00B445DA" w:rsidP="008F4E30">
      <w:pPr>
        <w:rPr>
          <w:highlight w:val="yellow"/>
        </w:rPr>
      </w:pPr>
      <w:r w:rsidRPr="00177EA0">
        <w:rPr>
          <w:highlight w:val="yellow"/>
        </w:rPr>
        <w:t xml:space="preserve">Please ensure Pharmacist Immunisers are familiar with the specific clinical guidance pertaining to the Paediatric Pfizer formulation and Moderna in this cohort. </w:t>
      </w:r>
      <w:proofErr w:type="gramStart"/>
      <w:r w:rsidRPr="00177EA0">
        <w:rPr>
          <w:highlight w:val="yellow"/>
        </w:rPr>
        <w:t>In particular, please</w:t>
      </w:r>
      <w:proofErr w:type="gramEnd"/>
      <w:r w:rsidRPr="00177EA0">
        <w:rPr>
          <w:highlight w:val="yellow"/>
        </w:rPr>
        <w:t xml:space="preserve"> note the following important differences: </w:t>
      </w:r>
    </w:p>
    <w:p w14:paraId="3476032F" w14:textId="77777777" w:rsidR="00B445DA" w:rsidRPr="008F4E30" w:rsidRDefault="00B445DA" w:rsidP="008F4E30">
      <w:pPr>
        <w:pStyle w:val="ListBullet"/>
        <w:rPr>
          <w:b/>
          <w:bCs/>
          <w:highlight w:val="yellow"/>
        </w:rPr>
      </w:pPr>
      <w:r w:rsidRPr="008F4E30">
        <w:rPr>
          <w:b/>
          <w:bCs/>
          <w:highlight w:val="yellow"/>
        </w:rPr>
        <w:t xml:space="preserve">Formulation: </w:t>
      </w:r>
    </w:p>
    <w:p w14:paraId="2E64EA9B" w14:textId="34D61F84" w:rsidR="00B445DA" w:rsidRPr="00177EA0" w:rsidRDefault="00B445DA" w:rsidP="008F4E30">
      <w:pPr>
        <w:pStyle w:val="ListBullet2"/>
        <w:rPr>
          <w:highlight w:val="yellow"/>
        </w:rPr>
      </w:pPr>
      <w:r w:rsidRPr="00177EA0">
        <w:rPr>
          <w:highlight w:val="yellow"/>
        </w:rPr>
        <w:t xml:space="preserve">A specific Paediatric Pfizer formulation is recommended for use in those aged 5 to 11 years old (orange cap). This formulation is different to that for the 12 year old and older cohort (purple cap). </w:t>
      </w:r>
    </w:p>
    <w:p w14:paraId="70890F8D" w14:textId="051D59FA" w:rsidR="00B445DA" w:rsidRPr="00177EA0" w:rsidRDefault="00177EA0" w:rsidP="008F4E30">
      <w:pPr>
        <w:pStyle w:val="ListBullet3"/>
        <w:rPr>
          <w:highlight w:val="yellow"/>
        </w:rPr>
      </w:pPr>
      <w:r w:rsidRPr="00177EA0">
        <w:rPr>
          <w:highlight w:val="yellow"/>
        </w:rPr>
        <w:t>P</w:t>
      </w:r>
      <w:r w:rsidR="00B445DA" w:rsidRPr="00177EA0">
        <w:rPr>
          <w:highlight w:val="yellow"/>
        </w:rPr>
        <w:t xml:space="preserve">rimary course: </w:t>
      </w:r>
    </w:p>
    <w:p w14:paraId="55268CDB" w14:textId="77777777" w:rsidR="00B445DA" w:rsidRPr="00177EA0" w:rsidRDefault="00B445DA" w:rsidP="008F4E30">
      <w:pPr>
        <w:pStyle w:val="ListBullet4"/>
        <w:rPr>
          <w:highlight w:val="yellow"/>
        </w:rPr>
      </w:pPr>
      <w:r w:rsidRPr="00177EA0">
        <w:rPr>
          <w:highlight w:val="yellow"/>
        </w:rPr>
        <w:t>For children aged 5 to &lt;12 years old: ATAGI recommends the use of the specific Pfizer COVID-19 vaccine paediatric formulation (orange cap): 0.2ml (10 µg) *</w:t>
      </w:r>
    </w:p>
    <w:p w14:paraId="42F6987B" w14:textId="1D468442" w:rsidR="00B445DA" w:rsidRPr="00177EA0" w:rsidRDefault="00B445DA" w:rsidP="008F4E30">
      <w:pPr>
        <w:pStyle w:val="ListBullet4"/>
        <w:rPr>
          <w:highlight w:val="yellow"/>
        </w:rPr>
      </w:pPr>
      <w:r w:rsidRPr="00177EA0">
        <w:rPr>
          <w:highlight w:val="yellow"/>
        </w:rPr>
        <w:t xml:space="preserve">For individuals aged 12 years and older: Pfizer (purple cap): 0.3ml (30 µg) </w:t>
      </w:r>
    </w:p>
    <w:p w14:paraId="7FEA2A30" w14:textId="77777777" w:rsidR="008F4E30" w:rsidRDefault="00B445DA" w:rsidP="008F4E30">
      <w:pPr>
        <w:pStyle w:val="ListBullet3"/>
        <w:rPr>
          <w:highlight w:val="yellow"/>
        </w:rPr>
      </w:pPr>
      <w:r w:rsidRPr="00177EA0">
        <w:rPr>
          <w:highlight w:val="yellow"/>
        </w:rPr>
        <w:t xml:space="preserve">For boosters: </w:t>
      </w:r>
    </w:p>
    <w:p w14:paraId="0944883E" w14:textId="3925F30E" w:rsidR="00B445DA" w:rsidRPr="00177EA0" w:rsidRDefault="00B445DA" w:rsidP="008F4E30">
      <w:pPr>
        <w:pStyle w:val="ListBullet4"/>
        <w:rPr>
          <w:highlight w:val="yellow"/>
        </w:rPr>
      </w:pPr>
      <w:r w:rsidRPr="00177EA0">
        <w:rPr>
          <w:highlight w:val="yellow"/>
        </w:rPr>
        <w:t>be administered to those aged 16 years and older.</w:t>
      </w:r>
    </w:p>
    <w:p w14:paraId="252B7908" w14:textId="338B903B" w:rsidR="00B445DA" w:rsidRPr="00177EA0" w:rsidRDefault="00B445DA" w:rsidP="008F4E30">
      <w:pPr>
        <w:pStyle w:val="ListBullet2"/>
        <w:rPr>
          <w:highlight w:val="yellow"/>
        </w:rPr>
      </w:pPr>
      <w:r w:rsidRPr="00177EA0">
        <w:rPr>
          <w:highlight w:val="yellow"/>
        </w:rPr>
        <w:t xml:space="preserve">The Moderna vaccine used </w:t>
      </w:r>
      <w:r w:rsidR="00493D10">
        <w:rPr>
          <w:highlight w:val="yellow"/>
        </w:rPr>
        <w:t>for</w:t>
      </w:r>
      <w:r w:rsidR="00493D10" w:rsidRPr="00177EA0">
        <w:rPr>
          <w:highlight w:val="yellow"/>
        </w:rPr>
        <w:t xml:space="preserve"> </w:t>
      </w:r>
      <w:r w:rsidRPr="00177EA0">
        <w:rPr>
          <w:highlight w:val="yellow"/>
        </w:rPr>
        <w:t xml:space="preserve">the those aged 6 to </w:t>
      </w:r>
      <w:r w:rsidR="00177EA0">
        <w:rPr>
          <w:highlight w:val="yellow"/>
        </w:rPr>
        <w:t>11 y</w:t>
      </w:r>
      <w:r w:rsidRPr="00177EA0">
        <w:rPr>
          <w:highlight w:val="yellow"/>
        </w:rPr>
        <w:t>ears old is the same vaccine product used for the older cohort (&gt;12 years), however the dose is different (below).</w:t>
      </w:r>
    </w:p>
    <w:p w14:paraId="0FCEFED4" w14:textId="77777777" w:rsidR="00B445DA" w:rsidRPr="00177EA0" w:rsidRDefault="00B445DA" w:rsidP="008F4E30">
      <w:pPr>
        <w:pStyle w:val="ListBullet3"/>
        <w:rPr>
          <w:highlight w:val="yellow"/>
        </w:rPr>
      </w:pPr>
      <w:r w:rsidRPr="00177EA0">
        <w:rPr>
          <w:highlight w:val="yellow"/>
        </w:rPr>
        <w:t xml:space="preserve">Primary course: </w:t>
      </w:r>
    </w:p>
    <w:p w14:paraId="55371C47" w14:textId="7B7EBAFD" w:rsidR="00B445DA" w:rsidRPr="00177EA0" w:rsidRDefault="00B445DA" w:rsidP="008F4E30">
      <w:pPr>
        <w:pStyle w:val="ListBullet4"/>
        <w:rPr>
          <w:highlight w:val="yellow"/>
        </w:rPr>
      </w:pPr>
      <w:r w:rsidRPr="00177EA0">
        <w:rPr>
          <w:highlight w:val="yellow"/>
        </w:rPr>
        <w:t xml:space="preserve">For children aged 6 to </w:t>
      </w:r>
      <w:r w:rsidR="00177EA0">
        <w:rPr>
          <w:highlight w:val="yellow"/>
        </w:rPr>
        <w:t>11 years</w:t>
      </w:r>
      <w:r w:rsidRPr="00177EA0">
        <w:rPr>
          <w:highlight w:val="yellow"/>
        </w:rPr>
        <w:t>: 0.25 mL (50 µg)</w:t>
      </w:r>
    </w:p>
    <w:p w14:paraId="4262446C" w14:textId="28E0DAD0" w:rsidR="00B445DA" w:rsidRPr="00177EA0" w:rsidRDefault="00B445DA" w:rsidP="008F4E30">
      <w:pPr>
        <w:pStyle w:val="ListBullet4"/>
        <w:rPr>
          <w:highlight w:val="yellow"/>
        </w:rPr>
      </w:pPr>
      <w:r w:rsidRPr="00177EA0">
        <w:rPr>
          <w:highlight w:val="yellow"/>
        </w:rPr>
        <w:t>For children 12 years and older: 0.50 mL (100 µg)</w:t>
      </w:r>
    </w:p>
    <w:p w14:paraId="2C86A57B" w14:textId="339B69D6" w:rsidR="00B445DA" w:rsidRPr="00177EA0" w:rsidRDefault="00B445DA" w:rsidP="008F4E30">
      <w:pPr>
        <w:pStyle w:val="ListBullet3"/>
        <w:rPr>
          <w:highlight w:val="yellow"/>
        </w:rPr>
      </w:pPr>
      <w:r w:rsidRPr="00177EA0">
        <w:rPr>
          <w:highlight w:val="yellow"/>
        </w:rPr>
        <w:t>Booster dose for adults 1</w:t>
      </w:r>
      <w:r w:rsidR="00177EA0" w:rsidRPr="00177EA0">
        <w:rPr>
          <w:highlight w:val="yellow"/>
        </w:rPr>
        <w:t>8</w:t>
      </w:r>
      <w:r w:rsidRPr="00177EA0">
        <w:rPr>
          <w:highlight w:val="yellow"/>
        </w:rPr>
        <w:t xml:space="preserve"> years and older: 0.25 mL (50 µg) </w:t>
      </w:r>
    </w:p>
    <w:p w14:paraId="44871DE0" w14:textId="77777777" w:rsidR="00B445DA" w:rsidRPr="00177EA0" w:rsidRDefault="00B445DA" w:rsidP="000D4EEE">
      <w:pPr>
        <w:pStyle w:val="BulletedListLevel1"/>
        <w:numPr>
          <w:ilvl w:val="0"/>
          <w:numId w:val="8"/>
        </w:numPr>
        <w:spacing w:line="240" w:lineRule="auto"/>
        <w:ind w:left="360"/>
        <w:rPr>
          <w:b/>
          <w:bCs/>
          <w:highlight w:val="yellow"/>
        </w:rPr>
      </w:pPr>
      <w:r w:rsidRPr="00177EA0">
        <w:rPr>
          <w:b/>
          <w:bCs/>
          <w:highlight w:val="yellow"/>
        </w:rPr>
        <w:t xml:space="preserve">Age groups: </w:t>
      </w:r>
    </w:p>
    <w:p w14:paraId="0E91EB13" w14:textId="0C29034D" w:rsidR="00B445DA" w:rsidRPr="00177EA0" w:rsidRDefault="00B445DA" w:rsidP="008F4E30">
      <w:pPr>
        <w:pStyle w:val="ListBullet2"/>
        <w:rPr>
          <w:highlight w:val="yellow"/>
        </w:rPr>
      </w:pPr>
      <w:r w:rsidRPr="00177EA0">
        <w:rPr>
          <w:highlight w:val="yellow"/>
        </w:rPr>
        <w:t xml:space="preserve">Paediatric Pfizer is recommended for those aged 5 to </w:t>
      </w:r>
      <w:r w:rsidR="00177EA0" w:rsidRPr="00177EA0">
        <w:rPr>
          <w:highlight w:val="yellow"/>
        </w:rPr>
        <w:t>11</w:t>
      </w:r>
      <w:r w:rsidRPr="00177EA0">
        <w:rPr>
          <w:highlight w:val="yellow"/>
        </w:rPr>
        <w:t xml:space="preserve"> years old. </w:t>
      </w:r>
    </w:p>
    <w:p w14:paraId="373C43E8" w14:textId="39D3704D" w:rsidR="00B445DA" w:rsidRPr="008F4E30" w:rsidRDefault="00B445DA" w:rsidP="00694D54">
      <w:pPr>
        <w:pStyle w:val="ListBullet2"/>
        <w:rPr>
          <w:b/>
          <w:bCs/>
        </w:rPr>
      </w:pPr>
      <w:r w:rsidRPr="008F4E30">
        <w:rPr>
          <w:highlight w:val="yellow"/>
        </w:rPr>
        <w:t xml:space="preserve">Moderna has been approved for use in those aged 6 to </w:t>
      </w:r>
      <w:r w:rsidR="00177EA0" w:rsidRPr="008F4E30">
        <w:rPr>
          <w:highlight w:val="yellow"/>
        </w:rPr>
        <w:t>11</w:t>
      </w:r>
      <w:r w:rsidRPr="008F4E30">
        <w:rPr>
          <w:highlight w:val="yellow"/>
        </w:rPr>
        <w:t xml:space="preserve"> year</w:t>
      </w:r>
      <w:r w:rsidR="008F4E30" w:rsidRPr="008F4E30">
        <w:rPr>
          <w:highlight w:val="yellow"/>
        </w:rPr>
        <w:t>s</w:t>
      </w:r>
      <w:r w:rsidRPr="008F4E30">
        <w:rPr>
          <w:highlight w:val="yellow"/>
        </w:rPr>
        <w:t xml:space="preserve"> old. The recommended dosage for this age group is half the dose (0.25mL) of that recommended for those aged 12 and older (0.5mL). </w:t>
      </w:r>
    </w:p>
    <w:p w14:paraId="1D718199" w14:textId="77777777" w:rsidR="008F4E30" w:rsidRDefault="008F4E30" w:rsidP="00A934ED">
      <w:pPr>
        <w:pStyle w:val="HeadingOne"/>
        <w:rPr>
          <w:highlight w:val="yellow"/>
        </w:rPr>
        <w:sectPr w:rsidR="008F4E30" w:rsidSect="00A934ED">
          <w:pgSz w:w="11906" w:h="16838"/>
          <w:pgMar w:top="311" w:right="1416" w:bottom="568" w:left="1134" w:header="709" w:footer="454" w:gutter="0"/>
          <w:pgNumType w:start="1"/>
          <w:cols w:space="708"/>
          <w:docGrid w:linePitch="360"/>
        </w:sectPr>
      </w:pPr>
    </w:p>
    <w:p w14:paraId="41FB85EF" w14:textId="1C58A429" w:rsidR="008F4E30" w:rsidRDefault="008F4E30" w:rsidP="008F4E30">
      <w:pPr>
        <w:pStyle w:val="HeadingOne"/>
        <w:rPr>
          <w:highlight w:val="yellow"/>
        </w:rPr>
      </w:pPr>
      <w:bookmarkStart w:id="57" w:name="_Toc99031591"/>
      <w:r>
        <w:rPr>
          <w:highlight w:val="yellow"/>
        </w:rPr>
        <w:lastRenderedPageBreak/>
        <w:t>Opt-In to Provide COVID-19 Vaccine to 5-11 Year</w:t>
      </w:r>
      <w:r w:rsidR="00173549">
        <w:rPr>
          <w:highlight w:val="yellow"/>
        </w:rPr>
        <w:t>s</w:t>
      </w:r>
      <w:r>
        <w:rPr>
          <w:highlight w:val="yellow"/>
        </w:rPr>
        <w:t xml:space="preserve"> Old</w:t>
      </w:r>
      <w:bookmarkEnd w:id="57"/>
    </w:p>
    <w:p w14:paraId="1B92F000" w14:textId="2060F09D" w:rsidR="00A934ED" w:rsidRPr="00177EA0" w:rsidRDefault="008F4E30" w:rsidP="008F4E30">
      <w:pPr>
        <w:rPr>
          <w:highlight w:val="yellow"/>
        </w:rPr>
      </w:pPr>
      <w:r>
        <w:rPr>
          <w:highlight w:val="yellow"/>
        </w:rPr>
        <w:t>The m</w:t>
      </w:r>
      <w:r w:rsidR="00A934ED" w:rsidRPr="00177EA0">
        <w:rPr>
          <w:highlight w:val="yellow"/>
        </w:rPr>
        <w:t xml:space="preserve">inimum requirements to apply to ‘opt-in’ for provision of COVID-19 vaccine to children aged 5 to </w:t>
      </w:r>
      <w:r w:rsidR="00177EA0" w:rsidRPr="00177EA0">
        <w:rPr>
          <w:highlight w:val="yellow"/>
        </w:rPr>
        <w:t>11</w:t>
      </w:r>
      <w:r w:rsidR="00A934ED" w:rsidRPr="00177EA0">
        <w:rPr>
          <w:highlight w:val="yellow"/>
        </w:rPr>
        <w:t xml:space="preserve"> years old</w:t>
      </w:r>
      <w:r>
        <w:rPr>
          <w:highlight w:val="yellow"/>
        </w:rPr>
        <w:t xml:space="preserve"> are:</w:t>
      </w:r>
    </w:p>
    <w:p w14:paraId="0582F27A" w14:textId="5778DAB3" w:rsidR="00A934ED" w:rsidRPr="00177EA0" w:rsidRDefault="00EE6DA9" w:rsidP="00EE53B1">
      <w:pPr>
        <w:rPr>
          <w:highlight w:val="yellow"/>
        </w:rPr>
      </w:pPr>
      <w:r w:rsidRPr="00EE6DA9">
        <w:rPr>
          <w:b/>
          <w:bCs/>
          <w:highlight w:val="yellow"/>
        </w:rPr>
        <w:t>Responsible officers:</w:t>
      </w:r>
      <w:r>
        <w:rPr>
          <w:highlight w:val="yellow"/>
        </w:rPr>
        <w:t xml:space="preserve"> </w:t>
      </w:r>
      <w:r w:rsidR="00A934ED" w:rsidRPr="00177EA0">
        <w:rPr>
          <w:highlight w:val="yellow"/>
        </w:rPr>
        <w:t xml:space="preserve">Pharmacies may apply to ‘opt in’ to administer COVID-19 vaccine to children aged </w:t>
      </w:r>
      <w:bookmarkStart w:id="58" w:name="_Hlk98933099"/>
      <w:r w:rsidR="00771AE8" w:rsidRPr="00177EA0">
        <w:rPr>
          <w:highlight w:val="yellow"/>
        </w:rPr>
        <w:t>from</w:t>
      </w:r>
      <w:r w:rsidR="00A934ED" w:rsidRPr="00177EA0">
        <w:rPr>
          <w:highlight w:val="yellow"/>
        </w:rPr>
        <w:t xml:space="preserve"> 5 to </w:t>
      </w:r>
      <w:r w:rsidR="00177EA0" w:rsidRPr="00177EA0">
        <w:rPr>
          <w:highlight w:val="yellow"/>
        </w:rPr>
        <w:t>11</w:t>
      </w:r>
      <w:r w:rsidR="00A934ED" w:rsidRPr="00177EA0">
        <w:rPr>
          <w:highlight w:val="yellow"/>
        </w:rPr>
        <w:t xml:space="preserve"> years </w:t>
      </w:r>
      <w:bookmarkEnd w:id="58"/>
      <w:r w:rsidR="00A934ED" w:rsidRPr="00177EA0">
        <w:rPr>
          <w:highlight w:val="yellow"/>
        </w:rPr>
        <w:t>old by submitting the application form</w:t>
      </w:r>
      <w:r w:rsidR="00771AE8" w:rsidRPr="00177EA0">
        <w:rPr>
          <w:highlight w:val="yellow"/>
        </w:rPr>
        <w:t xml:space="preserve"> to expand their Program Approval. </w:t>
      </w:r>
      <w:r w:rsidR="00360865">
        <w:rPr>
          <w:highlight w:val="yellow"/>
        </w:rPr>
        <w:t>The form</w:t>
      </w:r>
      <w:r w:rsidR="00060642">
        <w:rPr>
          <w:highlight w:val="yellow"/>
        </w:rPr>
        <w:t xml:space="preserve"> </w:t>
      </w:r>
      <w:r w:rsidR="00EE53B1">
        <w:rPr>
          <w:highlight w:val="yellow"/>
        </w:rPr>
        <w:t>at</w:t>
      </w:r>
      <w:r w:rsidR="00EE53B1" w:rsidRPr="00177EA0">
        <w:rPr>
          <w:highlight w:val="yellow"/>
        </w:rPr>
        <w:t xml:space="preserve"> </w:t>
      </w:r>
      <w:r w:rsidR="00E42561" w:rsidRPr="00177EA0">
        <w:rPr>
          <w:highlight w:val="yellow"/>
        </w:rPr>
        <w:t xml:space="preserve">Appendix B </w:t>
      </w:r>
      <w:r w:rsidR="00EE53B1">
        <w:rPr>
          <w:highlight w:val="yellow"/>
        </w:rPr>
        <w:t xml:space="preserve">needs to be completed and submitted </w:t>
      </w:r>
      <w:r w:rsidR="00360865">
        <w:rPr>
          <w:highlight w:val="yellow"/>
        </w:rPr>
        <w:t>to the authorised immuniser email address given at the bottom of the form</w:t>
      </w:r>
      <w:r w:rsidR="00A934ED" w:rsidRPr="00177EA0">
        <w:rPr>
          <w:highlight w:val="yellow"/>
        </w:rPr>
        <w:t xml:space="preserve">. </w:t>
      </w:r>
    </w:p>
    <w:p w14:paraId="74884738" w14:textId="27AD5322" w:rsidR="00C86046" w:rsidRPr="00177EA0" w:rsidRDefault="00EE6DA9" w:rsidP="00EE53B1">
      <w:pPr>
        <w:rPr>
          <w:highlight w:val="yellow"/>
        </w:rPr>
      </w:pPr>
      <w:r w:rsidRPr="00EE6DA9">
        <w:rPr>
          <w:b/>
          <w:bCs/>
          <w:highlight w:val="yellow"/>
        </w:rPr>
        <w:t>Pharmacist immunisers:</w:t>
      </w:r>
      <w:r>
        <w:rPr>
          <w:highlight w:val="yellow"/>
        </w:rPr>
        <w:t xml:space="preserve"> </w:t>
      </w:r>
      <w:r w:rsidR="00543484" w:rsidRPr="00177EA0">
        <w:rPr>
          <w:highlight w:val="yellow"/>
        </w:rPr>
        <w:t xml:space="preserve">Individual </w:t>
      </w:r>
      <w:r w:rsidR="00C86046" w:rsidRPr="00177EA0">
        <w:rPr>
          <w:highlight w:val="yellow"/>
        </w:rPr>
        <w:t>pharmacist</w:t>
      </w:r>
      <w:r w:rsidR="00177EA0" w:rsidRPr="00177EA0">
        <w:rPr>
          <w:highlight w:val="yellow"/>
        </w:rPr>
        <w:t xml:space="preserve"> immunisers</w:t>
      </w:r>
      <w:r w:rsidR="00C86046" w:rsidRPr="00177EA0">
        <w:rPr>
          <w:highlight w:val="yellow"/>
        </w:rPr>
        <w:t xml:space="preserve"> must </w:t>
      </w:r>
      <w:r w:rsidR="00543484" w:rsidRPr="00177EA0">
        <w:rPr>
          <w:highlight w:val="yellow"/>
        </w:rPr>
        <w:t xml:space="preserve">also </w:t>
      </w:r>
      <w:r w:rsidR="00CD5F01" w:rsidRPr="00177EA0">
        <w:rPr>
          <w:highlight w:val="yellow"/>
        </w:rPr>
        <w:t xml:space="preserve">individually </w:t>
      </w:r>
      <w:r w:rsidR="00543484" w:rsidRPr="00177EA0">
        <w:rPr>
          <w:highlight w:val="yellow"/>
        </w:rPr>
        <w:t xml:space="preserve">apply </w:t>
      </w:r>
      <w:r w:rsidR="00584E89" w:rsidRPr="00177EA0">
        <w:rPr>
          <w:highlight w:val="yellow"/>
        </w:rPr>
        <w:t xml:space="preserve">for approval </w:t>
      </w:r>
      <w:r w:rsidR="00C86046" w:rsidRPr="00177EA0">
        <w:rPr>
          <w:highlight w:val="yellow"/>
        </w:rPr>
        <w:t xml:space="preserve">to </w:t>
      </w:r>
      <w:r w:rsidR="00771AE8" w:rsidRPr="00177EA0">
        <w:rPr>
          <w:highlight w:val="yellow"/>
        </w:rPr>
        <w:t>administer COVID-19 vaccine to</w:t>
      </w:r>
      <w:r w:rsidR="00C86046" w:rsidRPr="00177EA0">
        <w:rPr>
          <w:highlight w:val="yellow"/>
        </w:rPr>
        <w:t xml:space="preserve"> </w:t>
      </w:r>
      <w:r w:rsidR="00543484" w:rsidRPr="00177EA0">
        <w:rPr>
          <w:highlight w:val="yellow"/>
        </w:rPr>
        <w:t>children</w:t>
      </w:r>
      <w:r w:rsidR="00C86046" w:rsidRPr="00177EA0">
        <w:rPr>
          <w:highlight w:val="yellow"/>
        </w:rPr>
        <w:t xml:space="preserve"> </w:t>
      </w:r>
      <w:r w:rsidR="00771AE8" w:rsidRPr="00177EA0">
        <w:rPr>
          <w:highlight w:val="yellow"/>
        </w:rPr>
        <w:t>aged from 5 to</w:t>
      </w:r>
      <w:r w:rsidR="00177EA0" w:rsidRPr="00177EA0">
        <w:rPr>
          <w:highlight w:val="yellow"/>
        </w:rPr>
        <w:t xml:space="preserve"> 11</w:t>
      </w:r>
      <w:r w:rsidR="00771AE8" w:rsidRPr="00177EA0">
        <w:rPr>
          <w:highlight w:val="yellow"/>
        </w:rPr>
        <w:t xml:space="preserve"> years</w:t>
      </w:r>
      <w:r w:rsidR="00EE53B1">
        <w:rPr>
          <w:highlight w:val="yellow"/>
        </w:rPr>
        <w:t xml:space="preserve"> old</w:t>
      </w:r>
      <w:r w:rsidR="00543484" w:rsidRPr="00177EA0">
        <w:rPr>
          <w:highlight w:val="yellow"/>
        </w:rPr>
        <w:t>. To apply for an expanded scope to include children</w:t>
      </w:r>
      <w:r w:rsidR="00400BDA" w:rsidRPr="00177EA0">
        <w:rPr>
          <w:highlight w:val="yellow"/>
        </w:rPr>
        <w:t>,</w:t>
      </w:r>
      <w:r w:rsidR="00543484" w:rsidRPr="00177EA0">
        <w:rPr>
          <w:highlight w:val="yellow"/>
        </w:rPr>
        <w:t xml:space="preserve"> pharmacists need to</w:t>
      </w:r>
      <w:r w:rsidR="00400BDA" w:rsidRPr="00177EA0">
        <w:rPr>
          <w:highlight w:val="yellow"/>
        </w:rPr>
        <w:t xml:space="preserve"> renew their Immunisation Authorisation </w:t>
      </w:r>
      <w:r w:rsidR="000B4674">
        <w:rPr>
          <w:highlight w:val="yellow"/>
        </w:rPr>
        <w:t xml:space="preserve">by completing an ‘Authorised Immuniser Renewal Application Form’ </w:t>
      </w:r>
      <w:r w:rsidR="00400BDA" w:rsidRPr="00177EA0">
        <w:rPr>
          <w:highlight w:val="yellow"/>
        </w:rPr>
        <w:t xml:space="preserve">and indicate that they have completed all requirements and would like to expand their scope of practice. </w:t>
      </w:r>
    </w:p>
    <w:p w14:paraId="0B9CD803" w14:textId="0FC48662" w:rsidR="00A934ED" w:rsidRPr="00177EA0" w:rsidRDefault="00A934ED" w:rsidP="00EE53B1">
      <w:pPr>
        <w:rPr>
          <w:highlight w:val="yellow"/>
        </w:rPr>
      </w:pPr>
      <w:r w:rsidRPr="00177EA0">
        <w:rPr>
          <w:highlight w:val="yellow"/>
        </w:rPr>
        <w:t xml:space="preserve">Minimum requirements to apply for expansion of approval to enable administration of COVID-19 vaccine to children aged 5 to </w:t>
      </w:r>
      <w:r w:rsidR="00060642">
        <w:rPr>
          <w:highlight w:val="yellow"/>
        </w:rPr>
        <w:t>11</w:t>
      </w:r>
      <w:r w:rsidRPr="00177EA0">
        <w:rPr>
          <w:highlight w:val="yellow"/>
        </w:rPr>
        <w:t xml:space="preserve"> years old include: </w:t>
      </w:r>
    </w:p>
    <w:p w14:paraId="512F48DE" w14:textId="316F842B" w:rsidR="00EE6DA9" w:rsidRPr="00360865" w:rsidRDefault="00EE6DA9" w:rsidP="00360865">
      <w:pPr>
        <w:rPr>
          <w:b/>
          <w:bCs/>
          <w:highlight w:val="yellow"/>
        </w:rPr>
      </w:pPr>
      <w:r w:rsidRPr="00360865">
        <w:rPr>
          <w:b/>
          <w:bCs/>
          <w:highlight w:val="yellow"/>
        </w:rPr>
        <w:t>All Authorised Immunisers participating in the program must:</w:t>
      </w:r>
    </w:p>
    <w:p w14:paraId="1B17AC94" w14:textId="77BFF0AA" w:rsidR="00A934ED" w:rsidRPr="00EE6DA9" w:rsidRDefault="00EE6DA9" w:rsidP="00360865">
      <w:pPr>
        <w:pStyle w:val="ListNumber2"/>
        <w:numPr>
          <w:ilvl w:val="0"/>
          <w:numId w:val="0"/>
        </w:numPr>
        <w:rPr>
          <w:b/>
          <w:bCs/>
          <w:highlight w:val="yellow"/>
        </w:rPr>
      </w:pPr>
      <w:r>
        <w:rPr>
          <w:b/>
          <w:bCs/>
          <w:highlight w:val="yellow"/>
        </w:rPr>
        <w:t xml:space="preserve">a) </w:t>
      </w:r>
      <w:r>
        <w:rPr>
          <w:highlight w:val="yellow"/>
        </w:rPr>
        <w:t xml:space="preserve">Have </w:t>
      </w:r>
      <w:r w:rsidR="00A934ED" w:rsidRPr="00177EA0">
        <w:rPr>
          <w:highlight w:val="yellow"/>
        </w:rPr>
        <w:t xml:space="preserve">completed a relevant childhood training module from the PSA or Guild. </w:t>
      </w:r>
    </w:p>
    <w:p w14:paraId="15B8B16B" w14:textId="215ACE24" w:rsidR="00177EA0" w:rsidRPr="00177EA0" w:rsidRDefault="00A934ED" w:rsidP="00096178">
      <w:pPr>
        <w:pStyle w:val="ListBullet2"/>
        <w:rPr>
          <w:highlight w:val="yellow"/>
        </w:rPr>
      </w:pPr>
      <w:r w:rsidRPr="00177EA0">
        <w:rPr>
          <w:highlight w:val="yellow"/>
        </w:rPr>
        <w:t xml:space="preserve">Note: all Authorised Pharmacist Immunisers who completed their training through the Guild from 2019 and the PSA from </w:t>
      </w:r>
      <w:r w:rsidR="00177EA0" w:rsidRPr="00177EA0">
        <w:rPr>
          <w:highlight w:val="yellow"/>
        </w:rPr>
        <w:t>September 2019</w:t>
      </w:r>
      <w:r w:rsidRPr="00177EA0">
        <w:rPr>
          <w:highlight w:val="yellow"/>
        </w:rPr>
        <w:t xml:space="preserve"> will have completed the childhood module as part of their baseline training. Authorised Pharmacist Immunisers who completed their </w:t>
      </w:r>
      <w:r w:rsidR="004D6757" w:rsidRPr="00177EA0">
        <w:rPr>
          <w:highlight w:val="yellow"/>
        </w:rPr>
        <w:t xml:space="preserve">immunisation </w:t>
      </w:r>
      <w:r w:rsidRPr="00177EA0">
        <w:rPr>
          <w:highlight w:val="yellow"/>
        </w:rPr>
        <w:t xml:space="preserve">training </w:t>
      </w:r>
      <w:r w:rsidR="00647A32" w:rsidRPr="00177EA0">
        <w:rPr>
          <w:highlight w:val="yellow"/>
        </w:rPr>
        <w:t xml:space="preserve">prior to </w:t>
      </w:r>
      <w:r w:rsidRPr="00177EA0">
        <w:rPr>
          <w:highlight w:val="yellow"/>
        </w:rPr>
        <w:t>this will need to complete</w:t>
      </w:r>
      <w:r w:rsidR="004D6757" w:rsidRPr="00177EA0">
        <w:rPr>
          <w:highlight w:val="yellow"/>
        </w:rPr>
        <w:t xml:space="preserve"> an additional childhood training module </w:t>
      </w:r>
      <w:r w:rsidR="00096178">
        <w:rPr>
          <w:highlight w:val="yellow"/>
        </w:rPr>
        <w:t>as above.</w:t>
      </w:r>
    </w:p>
    <w:p w14:paraId="4C6E19AB" w14:textId="368ED1FE" w:rsidR="009624A8" w:rsidRPr="00177EA0" w:rsidRDefault="00371106" w:rsidP="00096178">
      <w:pPr>
        <w:pStyle w:val="ListBullet2"/>
        <w:rPr>
          <w:highlight w:val="yellow"/>
        </w:rPr>
      </w:pPr>
      <w:r w:rsidRPr="00177EA0">
        <w:rPr>
          <w:highlight w:val="yellow"/>
        </w:rPr>
        <w:t xml:space="preserve">Pharmacists wishing </w:t>
      </w:r>
      <w:r w:rsidR="00360865">
        <w:rPr>
          <w:highlight w:val="yellow"/>
        </w:rPr>
        <w:t xml:space="preserve">to </w:t>
      </w:r>
      <w:r w:rsidRPr="00177EA0">
        <w:rPr>
          <w:highlight w:val="yellow"/>
        </w:rPr>
        <w:t>expand their scope can choose to complete the Guild Module</w:t>
      </w:r>
      <w:r w:rsidR="009624A8" w:rsidRPr="00177EA0">
        <w:rPr>
          <w:highlight w:val="yellow"/>
        </w:rPr>
        <w:t xml:space="preserve"> which is available here:</w:t>
      </w:r>
      <w:r w:rsidR="00177EA0" w:rsidRPr="00177EA0">
        <w:rPr>
          <w:highlight w:val="yellow"/>
        </w:rPr>
        <w:t xml:space="preserve"> </w:t>
      </w:r>
      <w:hyperlink w:history="1">
        <w:r w:rsidR="00177EA0" w:rsidRPr="00177EA0">
          <w:rPr>
            <w:rStyle w:val="Hyperlink"/>
            <w:highlight w:val="yellow"/>
          </w:rPr>
          <w:t>https://guilded.guild.org.au/</w:t>
        </w:r>
      </w:hyperlink>
    </w:p>
    <w:p w14:paraId="01493844" w14:textId="69246499" w:rsidR="00096178" w:rsidRDefault="00371106" w:rsidP="004B4E38">
      <w:pPr>
        <w:pStyle w:val="NoSpacing"/>
        <w:spacing w:line="276" w:lineRule="auto"/>
        <w:ind w:firstLine="643"/>
        <w:rPr>
          <w:rFonts w:ascii="Gill Sans MT" w:eastAsiaTheme="minorHAnsi" w:hAnsi="Gill Sans MT" w:cstheme="minorBidi"/>
          <w:szCs w:val="22"/>
          <w:highlight w:val="yellow"/>
        </w:rPr>
      </w:pPr>
      <w:r w:rsidRPr="00177EA0">
        <w:rPr>
          <w:rFonts w:ascii="Gill Sans MT" w:eastAsiaTheme="minorHAnsi" w:hAnsi="Gill Sans MT" w:cstheme="minorBidi"/>
          <w:szCs w:val="22"/>
          <w:highlight w:val="yellow"/>
        </w:rPr>
        <w:t xml:space="preserve">or </w:t>
      </w:r>
      <w:r w:rsidR="009624A8" w:rsidRPr="00177EA0">
        <w:rPr>
          <w:rFonts w:ascii="Gill Sans MT" w:eastAsiaTheme="minorHAnsi" w:hAnsi="Gill Sans MT" w:cstheme="minorBidi"/>
          <w:szCs w:val="22"/>
          <w:highlight w:val="yellow"/>
        </w:rPr>
        <w:t xml:space="preserve">alternatively </w:t>
      </w:r>
      <w:r w:rsidRPr="00177EA0">
        <w:rPr>
          <w:rFonts w:ascii="Gill Sans MT" w:eastAsiaTheme="minorHAnsi" w:hAnsi="Gill Sans MT" w:cstheme="minorBidi"/>
          <w:szCs w:val="22"/>
          <w:highlight w:val="yellow"/>
        </w:rPr>
        <w:t>the PSA Immunisation Refresher course which can be accessed here:</w:t>
      </w:r>
    </w:p>
    <w:p w14:paraId="01162062" w14:textId="77777777" w:rsidR="00096178" w:rsidRDefault="00EF03FC" w:rsidP="00EE6DA9">
      <w:pPr>
        <w:pStyle w:val="NoSpacing"/>
        <w:spacing w:line="276" w:lineRule="auto"/>
        <w:ind w:left="1440"/>
        <w:rPr>
          <w:rFonts w:ascii="Gill Sans MT" w:eastAsiaTheme="minorHAnsi" w:hAnsi="Gill Sans MT" w:cstheme="minorBidi"/>
          <w:szCs w:val="22"/>
          <w:highlight w:val="yellow"/>
        </w:rPr>
      </w:pPr>
      <w:hyperlink r:id="rId19" w:history="1">
        <w:r w:rsidR="00096178" w:rsidRPr="00096178">
          <w:rPr>
            <w:rStyle w:val="Hyperlink"/>
            <w:rFonts w:ascii="Gill Sans MT" w:eastAsiaTheme="minorHAnsi" w:hAnsi="Gill Sans MT" w:cstheme="minorBidi"/>
            <w:szCs w:val="22"/>
            <w:highlight w:val="yellow"/>
          </w:rPr>
          <w:t>Immuniser Online Refresher Course</w:t>
        </w:r>
      </w:hyperlink>
    </w:p>
    <w:p w14:paraId="179B6160" w14:textId="77777777" w:rsidR="00EE6DA9" w:rsidRPr="00EE53B1" w:rsidRDefault="00EE6DA9" w:rsidP="00096178">
      <w:pPr>
        <w:pStyle w:val="ListNumber2"/>
        <w:numPr>
          <w:ilvl w:val="0"/>
          <w:numId w:val="0"/>
        </w:numPr>
        <w:ind w:left="360" w:hanging="360"/>
        <w:rPr>
          <w:highlight w:val="yellow"/>
        </w:rPr>
      </w:pPr>
      <w:r w:rsidRPr="00EE53B1">
        <w:rPr>
          <w:b/>
          <w:bCs/>
          <w:highlight w:val="yellow"/>
        </w:rPr>
        <w:t xml:space="preserve">b) </w:t>
      </w:r>
      <w:r w:rsidRPr="00EE53B1">
        <w:rPr>
          <w:highlight w:val="yellow"/>
        </w:rPr>
        <w:t>Be</w:t>
      </w:r>
      <w:r w:rsidR="00A934ED" w:rsidRPr="00EE53B1">
        <w:rPr>
          <w:highlight w:val="yellow"/>
        </w:rPr>
        <w:t xml:space="preserve"> current with baseline continuing professional development expectations of APIs, namely basic life support and anaphylaxis management in the last 12 months </w:t>
      </w:r>
    </w:p>
    <w:p w14:paraId="37C6325A" w14:textId="46865A3F" w:rsidR="00A934ED" w:rsidRPr="00EE53B1" w:rsidRDefault="00EE6DA9" w:rsidP="00096178">
      <w:pPr>
        <w:pStyle w:val="ListNumber2"/>
        <w:numPr>
          <w:ilvl w:val="0"/>
          <w:numId w:val="0"/>
        </w:numPr>
        <w:ind w:left="360" w:hanging="360"/>
        <w:rPr>
          <w:highlight w:val="yellow"/>
        </w:rPr>
      </w:pPr>
      <w:r w:rsidRPr="00EE53B1">
        <w:rPr>
          <w:b/>
          <w:bCs/>
          <w:highlight w:val="yellow"/>
        </w:rPr>
        <w:t>c)</w:t>
      </w:r>
      <w:r w:rsidRPr="00EE53B1">
        <w:rPr>
          <w:highlight w:val="yellow"/>
        </w:rPr>
        <w:t xml:space="preserve"> </w:t>
      </w:r>
      <w:r w:rsidR="00A934ED" w:rsidRPr="00EE53B1">
        <w:rPr>
          <w:highlight w:val="yellow"/>
        </w:rPr>
        <w:t>have successfully completed the specific paediatric COVID-19 modules for Pfizer and Moderna</w:t>
      </w:r>
      <w:r w:rsidRPr="00EE53B1">
        <w:rPr>
          <w:highlight w:val="yellow"/>
        </w:rPr>
        <w:t xml:space="preserve">, and updates, </w:t>
      </w:r>
      <w:r w:rsidR="00A934ED" w:rsidRPr="00EE53B1">
        <w:rPr>
          <w:highlight w:val="yellow"/>
        </w:rPr>
        <w:t>provided by the Commonwealth</w:t>
      </w:r>
      <w:r w:rsidR="00177EA0" w:rsidRPr="00EE53B1">
        <w:rPr>
          <w:highlight w:val="yellow"/>
        </w:rPr>
        <w:t>.</w:t>
      </w:r>
      <w:r w:rsidR="00A934ED" w:rsidRPr="00EE53B1">
        <w:rPr>
          <w:highlight w:val="yellow"/>
        </w:rPr>
        <w:t xml:space="preserve"> </w:t>
      </w:r>
    </w:p>
    <w:p w14:paraId="49866C14" w14:textId="69C6F35B" w:rsidR="00A934ED" w:rsidRPr="00222661" w:rsidRDefault="00EE6DA9" w:rsidP="00096178">
      <w:pPr>
        <w:pStyle w:val="ListNumber2"/>
        <w:numPr>
          <w:ilvl w:val="0"/>
          <w:numId w:val="0"/>
        </w:numPr>
        <w:rPr>
          <w:highlight w:val="yellow"/>
        </w:rPr>
      </w:pPr>
      <w:r w:rsidRPr="00222661">
        <w:rPr>
          <w:b/>
          <w:bCs/>
          <w:highlight w:val="yellow"/>
        </w:rPr>
        <w:t>d)</w:t>
      </w:r>
      <w:r w:rsidRPr="00222661">
        <w:rPr>
          <w:highlight w:val="yellow"/>
        </w:rPr>
        <w:t xml:space="preserve"> </w:t>
      </w:r>
      <w:r w:rsidR="00A934ED" w:rsidRPr="00222661">
        <w:rPr>
          <w:highlight w:val="yellow"/>
        </w:rPr>
        <w:t>Additional professional development opportunities are strongly encouraged, including:</w:t>
      </w:r>
    </w:p>
    <w:p w14:paraId="44ED1CBF" w14:textId="77777777" w:rsidR="00A934ED" w:rsidRPr="00177EA0" w:rsidRDefault="00A934ED" w:rsidP="00096178">
      <w:pPr>
        <w:pStyle w:val="ListBullet2"/>
        <w:rPr>
          <w:highlight w:val="yellow"/>
        </w:rPr>
      </w:pPr>
      <w:r w:rsidRPr="00177EA0">
        <w:rPr>
          <w:highlight w:val="yellow"/>
        </w:rPr>
        <w:t>Attendance at a State Government 5 to 11 year old COVID-19 vaccination clinic and</w:t>
      </w:r>
    </w:p>
    <w:p w14:paraId="5774B14A" w14:textId="7950D4A1" w:rsidR="00A934ED" w:rsidRPr="00096178" w:rsidRDefault="00A934ED" w:rsidP="00096178">
      <w:pPr>
        <w:pStyle w:val="ListBullet2"/>
        <w:rPr>
          <w:highlight w:val="yellow"/>
        </w:rPr>
      </w:pPr>
      <w:r w:rsidRPr="00177EA0">
        <w:rPr>
          <w:highlight w:val="yellow"/>
        </w:rPr>
        <w:t xml:space="preserve">Completion of the Melbourne Vaccine Education Centre Immunising Children and Infants Webinar, available here: </w:t>
      </w:r>
      <w:r w:rsidR="00096178">
        <w:rPr>
          <w:highlight w:val="yellow"/>
        </w:rPr>
        <w:t xml:space="preserve"> </w:t>
      </w:r>
      <w:hyperlink r:id="rId20" w:history="1">
        <w:r w:rsidR="00096178" w:rsidRPr="00096178">
          <w:rPr>
            <w:rStyle w:val="Hyperlink"/>
            <w:highlight w:val="yellow"/>
          </w:rPr>
          <w:t>MVEC Webinar</w:t>
        </w:r>
      </w:hyperlink>
    </w:p>
    <w:p w14:paraId="122C2533" w14:textId="5042E78C" w:rsidR="00177EA0" w:rsidRPr="00177EA0" w:rsidRDefault="00177EA0" w:rsidP="00096178">
      <w:pPr>
        <w:pStyle w:val="ListBullet2"/>
        <w:rPr>
          <w:highlight w:val="yellow"/>
        </w:rPr>
      </w:pPr>
      <w:r w:rsidRPr="00177EA0">
        <w:rPr>
          <w:highlight w:val="yellow"/>
        </w:rPr>
        <w:t xml:space="preserve">Authorised Immunisers are also strongly encouraged to attend a </w:t>
      </w:r>
      <w:r w:rsidR="00096178">
        <w:rPr>
          <w:highlight w:val="yellow"/>
        </w:rPr>
        <w:t xml:space="preserve">PSA </w:t>
      </w:r>
      <w:r w:rsidRPr="00177EA0">
        <w:rPr>
          <w:highlight w:val="yellow"/>
        </w:rPr>
        <w:t>refresher course</w:t>
      </w:r>
      <w:r w:rsidR="00096178">
        <w:rPr>
          <w:highlight w:val="yellow"/>
        </w:rPr>
        <w:t xml:space="preserve">. </w:t>
      </w:r>
      <w:r w:rsidRPr="00177EA0">
        <w:rPr>
          <w:highlight w:val="yellow"/>
        </w:rPr>
        <w:t xml:space="preserve"> </w:t>
      </w:r>
    </w:p>
    <w:p w14:paraId="32C23EEC" w14:textId="6014B8EC" w:rsidR="00A934ED" w:rsidRPr="00177EA0" w:rsidRDefault="00A934ED" w:rsidP="00EE53B1">
      <w:pPr>
        <w:rPr>
          <w:highlight w:val="yellow"/>
        </w:rPr>
      </w:pPr>
      <w:bookmarkStart w:id="59" w:name="_Hlk98840974"/>
      <w:r w:rsidRPr="00177EA0">
        <w:rPr>
          <w:highlight w:val="yellow"/>
        </w:rPr>
        <w:t xml:space="preserve">Authorised Immunisers considering expansion of their program to include children aged 5 to </w:t>
      </w:r>
      <w:r w:rsidR="00177EA0" w:rsidRPr="00177EA0">
        <w:rPr>
          <w:highlight w:val="yellow"/>
        </w:rPr>
        <w:t xml:space="preserve">11 </w:t>
      </w:r>
      <w:r w:rsidRPr="00177EA0">
        <w:rPr>
          <w:highlight w:val="yellow"/>
        </w:rPr>
        <w:t>years old must be aware and competent with the additional clinical considerations concerning this cohort, including:</w:t>
      </w:r>
    </w:p>
    <w:p w14:paraId="60F4B1CF" w14:textId="201AC608" w:rsidR="00A934ED" w:rsidRPr="00177EA0" w:rsidRDefault="00A934ED" w:rsidP="00EE53B1">
      <w:pPr>
        <w:pStyle w:val="ListBullet"/>
        <w:rPr>
          <w:highlight w:val="yellow"/>
        </w:rPr>
      </w:pPr>
      <w:bookmarkStart w:id="60" w:name="_Hlk98840914"/>
      <w:bookmarkEnd w:id="59"/>
      <w:r w:rsidRPr="00177EA0">
        <w:rPr>
          <w:highlight w:val="yellow"/>
        </w:rPr>
        <w:t xml:space="preserve">Recognition of adverse events following immunisation and how </w:t>
      </w:r>
      <w:r w:rsidR="00222661">
        <w:rPr>
          <w:highlight w:val="yellow"/>
        </w:rPr>
        <w:t>it</w:t>
      </w:r>
      <w:r w:rsidR="00222661" w:rsidRPr="00177EA0">
        <w:rPr>
          <w:highlight w:val="yellow"/>
        </w:rPr>
        <w:t xml:space="preserve"> </w:t>
      </w:r>
      <w:r w:rsidRPr="00177EA0">
        <w:rPr>
          <w:highlight w:val="yellow"/>
        </w:rPr>
        <w:t>may present in a paediatric population</w:t>
      </w:r>
    </w:p>
    <w:p w14:paraId="26563661" w14:textId="77777777" w:rsidR="00A934ED" w:rsidRPr="00177EA0" w:rsidRDefault="00A934ED" w:rsidP="00EE53B1">
      <w:pPr>
        <w:pStyle w:val="ListBullet"/>
        <w:rPr>
          <w:highlight w:val="yellow"/>
        </w:rPr>
      </w:pPr>
      <w:r w:rsidRPr="00177EA0">
        <w:rPr>
          <w:highlight w:val="yellow"/>
        </w:rPr>
        <w:t>The different adrenaline dose recommendations that span this age group</w:t>
      </w:r>
    </w:p>
    <w:p w14:paraId="5470FB75" w14:textId="77777777" w:rsidR="00A934ED" w:rsidRPr="00177EA0" w:rsidRDefault="00A934ED" w:rsidP="00EE53B1">
      <w:pPr>
        <w:pStyle w:val="ListBullet"/>
        <w:rPr>
          <w:highlight w:val="yellow"/>
        </w:rPr>
      </w:pPr>
      <w:r w:rsidRPr="00177EA0">
        <w:rPr>
          <w:highlight w:val="yellow"/>
        </w:rPr>
        <w:t>Identifying anatomical landmarks and correct administration sites for children</w:t>
      </w:r>
    </w:p>
    <w:p w14:paraId="0D6B97A4" w14:textId="77777777" w:rsidR="00A934ED" w:rsidRPr="00177EA0" w:rsidRDefault="00A934ED" w:rsidP="00EE53B1">
      <w:pPr>
        <w:pStyle w:val="ListBullet"/>
        <w:rPr>
          <w:highlight w:val="yellow"/>
        </w:rPr>
      </w:pPr>
      <w:r w:rsidRPr="00177EA0">
        <w:rPr>
          <w:highlight w:val="yellow"/>
        </w:rPr>
        <w:t>Strategies to manage difficult immunisation encounters</w:t>
      </w:r>
    </w:p>
    <w:p w14:paraId="73A523C6" w14:textId="77777777" w:rsidR="00A934ED" w:rsidRPr="00177EA0" w:rsidRDefault="00A934ED" w:rsidP="00EE53B1">
      <w:pPr>
        <w:pStyle w:val="ListBullet"/>
        <w:rPr>
          <w:highlight w:val="yellow"/>
        </w:rPr>
      </w:pPr>
      <w:r w:rsidRPr="00177EA0">
        <w:rPr>
          <w:highlight w:val="yellow"/>
        </w:rPr>
        <w:t>Age-appropriate positioning for safe vaccination</w:t>
      </w:r>
    </w:p>
    <w:p w14:paraId="215A61C9" w14:textId="77777777" w:rsidR="00A934ED" w:rsidRPr="00177EA0" w:rsidRDefault="00A934ED" w:rsidP="00EE53B1">
      <w:pPr>
        <w:pStyle w:val="ListBullet"/>
        <w:rPr>
          <w:highlight w:val="yellow"/>
        </w:rPr>
      </w:pPr>
      <w:r w:rsidRPr="00177EA0">
        <w:rPr>
          <w:highlight w:val="yellow"/>
        </w:rPr>
        <w:t>Distraction techniques for different age groups</w:t>
      </w:r>
    </w:p>
    <w:p w14:paraId="2366236E" w14:textId="28CEFDDE" w:rsidR="00A934ED" w:rsidRPr="00177EA0" w:rsidRDefault="00A934ED" w:rsidP="00EE53B1">
      <w:pPr>
        <w:pStyle w:val="ListBullet"/>
        <w:rPr>
          <w:highlight w:val="yellow"/>
        </w:rPr>
      </w:pPr>
      <w:r w:rsidRPr="00177EA0">
        <w:rPr>
          <w:highlight w:val="yellow"/>
        </w:rPr>
        <w:t>Communication and consent</w:t>
      </w:r>
      <w:r w:rsidR="00222661">
        <w:rPr>
          <w:highlight w:val="yellow"/>
        </w:rPr>
        <w:t>.</w:t>
      </w:r>
    </w:p>
    <w:p w14:paraId="52F196E2" w14:textId="20FFB50C" w:rsidR="00315527" w:rsidRDefault="00EE53B1" w:rsidP="00ED0816">
      <w:pPr>
        <w:pStyle w:val="HeadingOne"/>
      </w:pPr>
      <w:bookmarkStart w:id="61" w:name="_Toc99031592"/>
      <w:bookmarkEnd w:id="60"/>
      <w:r>
        <w:lastRenderedPageBreak/>
        <w:t>O</w:t>
      </w:r>
      <w:r w:rsidR="00315527" w:rsidRPr="00315527">
        <w:t>ff-</w:t>
      </w:r>
      <w:r>
        <w:t>S</w:t>
      </w:r>
      <w:r w:rsidR="00315527" w:rsidRPr="00315527">
        <w:t>ite COVID-</w:t>
      </w:r>
      <w:r>
        <w:t>1</w:t>
      </w:r>
      <w:r w:rsidR="00315527" w:rsidRPr="00315527">
        <w:t xml:space="preserve">9 </w:t>
      </w:r>
      <w:r>
        <w:t>V</w:t>
      </w:r>
      <w:r w:rsidR="00315527" w:rsidRPr="00315527">
        <w:t xml:space="preserve">accination </w:t>
      </w:r>
      <w:r>
        <w:t>S</w:t>
      </w:r>
      <w:r w:rsidR="00315527" w:rsidRPr="00315527">
        <w:t>ervice</w:t>
      </w:r>
      <w:r w:rsidR="00315527">
        <w:t xml:space="preserve"> </w:t>
      </w:r>
      <w:r>
        <w:t>Requirements</w:t>
      </w:r>
      <w:bookmarkEnd w:id="61"/>
    </w:p>
    <w:p w14:paraId="19362E60" w14:textId="047CCD0E" w:rsidR="00315527" w:rsidRDefault="00315527" w:rsidP="00315527">
      <w:proofErr w:type="gramStart"/>
      <w:r>
        <w:t>In order for</w:t>
      </w:r>
      <w:proofErr w:type="gramEnd"/>
      <w:r>
        <w:t xml:space="preserve"> an Authorised Immuniser to administer approved COVID-19 vaccines off-site, the service provider must meet the following conditions:</w:t>
      </w:r>
    </w:p>
    <w:p w14:paraId="4E9DDD49" w14:textId="7E2EAA3C" w:rsidR="00315527" w:rsidRDefault="00315527" w:rsidP="000D4EEE">
      <w:pPr>
        <w:pStyle w:val="ListNumber"/>
        <w:numPr>
          <w:ilvl w:val="0"/>
          <w:numId w:val="19"/>
        </w:numPr>
      </w:pPr>
      <w:r>
        <w:t xml:space="preserve">The service must be linked to a community pharmacy with an existing program approval from the </w:t>
      </w:r>
      <w:r w:rsidR="00B96ADB">
        <w:t xml:space="preserve">Tasmanian </w:t>
      </w:r>
      <w:r>
        <w:t xml:space="preserve">Director of Public Health to administer COVID-19 vaccines and have site approval by the </w:t>
      </w:r>
      <w:r w:rsidR="00B96ADB">
        <w:t>TPA.</w:t>
      </w:r>
    </w:p>
    <w:p w14:paraId="193F0D24" w14:textId="4A10E753" w:rsidR="00315527" w:rsidRPr="003E34C4" w:rsidRDefault="00315527" w:rsidP="00EE53B1">
      <w:pPr>
        <w:pStyle w:val="ListNumber"/>
        <w:rPr>
          <w:i/>
          <w:iCs/>
        </w:rPr>
      </w:pPr>
      <w:r>
        <w:t xml:space="preserve">Must meet </w:t>
      </w:r>
      <w:proofErr w:type="gramStart"/>
      <w:r>
        <w:t>all of</w:t>
      </w:r>
      <w:proofErr w:type="gramEnd"/>
      <w:r>
        <w:t xml:space="preserve"> the requirements outlined in the </w:t>
      </w:r>
      <w:r w:rsidRPr="003E34C4">
        <w:rPr>
          <w:i/>
          <w:iCs/>
        </w:rPr>
        <w:t>Tasmanian Immunisation Program Guidelines</w:t>
      </w:r>
      <w:r w:rsidR="00B96ADB">
        <w:rPr>
          <w:i/>
          <w:iCs/>
        </w:rPr>
        <w:t>.</w:t>
      </w:r>
    </w:p>
    <w:p w14:paraId="22E7ECD4" w14:textId="05873DC3" w:rsidR="00315527" w:rsidRDefault="00315527" w:rsidP="00EE53B1">
      <w:pPr>
        <w:pStyle w:val="ListNumber"/>
      </w:pPr>
      <w:r>
        <w:t xml:space="preserve">Must meet </w:t>
      </w:r>
      <w:proofErr w:type="gramStart"/>
      <w:r>
        <w:t>all of</w:t>
      </w:r>
      <w:proofErr w:type="gramEnd"/>
      <w:r>
        <w:t xml:space="preserve"> the requirements outlined in the </w:t>
      </w:r>
      <w:r w:rsidRPr="00634CD2">
        <w:rPr>
          <w:i/>
          <w:iCs/>
        </w:rPr>
        <w:t>Community Pharmacy Provision of COVID-19 Vaccine in Tasmania Guidelines and Application Process</w:t>
      </w:r>
      <w:r w:rsidR="00B96ADB">
        <w:rPr>
          <w:i/>
          <w:iCs/>
        </w:rPr>
        <w:t>.</w:t>
      </w:r>
    </w:p>
    <w:p w14:paraId="3675572F" w14:textId="305916D1" w:rsidR="00315527" w:rsidRDefault="00315527" w:rsidP="00EE53B1">
      <w:pPr>
        <w:pStyle w:val="ListNumber"/>
      </w:pPr>
      <w:r>
        <w:t xml:space="preserve"> Must ensure they have appropriate insurance for the administration of vaccines and provision of vaccination service</w:t>
      </w:r>
      <w:r w:rsidR="00B96ADB">
        <w:t>.</w:t>
      </w:r>
    </w:p>
    <w:p w14:paraId="4E9E7B91" w14:textId="64CD1382" w:rsidR="00315527" w:rsidRDefault="00315527" w:rsidP="00EE53B1">
      <w:pPr>
        <w:pStyle w:val="ListNumber"/>
      </w:pPr>
      <w:r>
        <w:t xml:space="preserve">Must ensure they are accredited through an appropriate quality </w:t>
      </w:r>
      <w:r w:rsidR="00A11215">
        <w:t>assurance</w:t>
      </w:r>
      <w:r>
        <w:t xml:space="preserve"> program</w:t>
      </w:r>
      <w:r w:rsidR="00B96ADB">
        <w:t>.</w:t>
      </w:r>
    </w:p>
    <w:p w14:paraId="30F74D2F" w14:textId="2A725C49" w:rsidR="00315527" w:rsidRDefault="00315527" w:rsidP="00EE53B1">
      <w:pPr>
        <w:pStyle w:val="ListNumber"/>
      </w:pPr>
      <w:r>
        <w:t xml:space="preserve">Must </w:t>
      </w:r>
      <w:r w:rsidR="00E43D44">
        <w:t>adhere to</w:t>
      </w:r>
      <w:r>
        <w:t xml:space="preserve"> the requirement</w:t>
      </w:r>
      <w:r w:rsidR="00E43D44">
        <w:t>s</w:t>
      </w:r>
      <w:r>
        <w:t xml:space="preserve"> of the </w:t>
      </w:r>
      <w:r w:rsidRPr="00A11CDC">
        <w:rPr>
          <w:i/>
          <w:iCs/>
        </w:rPr>
        <w:t>Australian Immunisation Handbook</w:t>
      </w:r>
      <w:r>
        <w:t xml:space="preserve"> and the </w:t>
      </w:r>
      <w:r w:rsidRPr="00A11CDC">
        <w:rPr>
          <w:i/>
          <w:iCs/>
        </w:rPr>
        <w:t>National Vaccine Storage Guidelines – Strive for 5</w:t>
      </w:r>
      <w:r>
        <w:t>, including equipment requirements</w:t>
      </w:r>
      <w:r w:rsidR="00B96ADB">
        <w:t>.</w:t>
      </w:r>
    </w:p>
    <w:p w14:paraId="789B7014" w14:textId="692FCB74" w:rsidR="006C0F73" w:rsidRDefault="00315527" w:rsidP="00EE53B1">
      <w:pPr>
        <w:pStyle w:val="ListNumber"/>
      </w:pPr>
      <w:r>
        <w:t>Must ensure that the vaccination space allows for visual and audible privacy and be of sufficient size to accommodate the patient (including space to manage an adverse event), an accompanying person and the authorised immuniser.</w:t>
      </w:r>
    </w:p>
    <w:p w14:paraId="59C85F69" w14:textId="77777777" w:rsidR="00315527" w:rsidRDefault="00315527" w:rsidP="00EE53B1">
      <w:pPr>
        <w:pStyle w:val="ListNumber"/>
      </w:pPr>
      <w:r>
        <w:t>Must ensure that patients are monitored during the post-vaccination period in line of sight of the pharmacist immuniser or other qualified staff member* for the recommended time</w:t>
      </w:r>
    </w:p>
    <w:p w14:paraId="77011755" w14:textId="004B323E" w:rsidR="00315527" w:rsidRDefault="00315527" w:rsidP="00EE53B1">
      <w:pPr>
        <w:pStyle w:val="ListNumber"/>
      </w:pPr>
      <w:r>
        <w:t>Must ensure that in addition to the authorised immuniser, that one other staff member who holds current first aid and cardiopulmonary resuscitation qualification is present when the vaccines are administered and during the post-vaccination period</w:t>
      </w:r>
      <w:r w:rsidR="00B96ADB">
        <w:t>.</w:t>
      </w:r>
    </w:p>
    <w:p w14:paraId="7FE9100F" w14:textId="5FD32034" w:rsidR="00315527" w:rsidRDefault="00315527" w:rsidP="00EE53B1">
      <w:pPr>
        <w:pStyle w:val="ListNumber"/>
      </w:pPr>
      <w:r>
        <w:t>Must ensure that an emergency response protocol is accessible and an accessible anaphylaxis response kit which complies with the recommendations of the Australian Immunisation Handbook</w:t>
      </w:r>
      <w:r w:rsidR="00B96ADB">
        <w:t>.</w:t>
      </w:r>
    </w:p>
    <w:p w14:paraId="55DBF9E2" w14:textId="7F3831BE" w:rsidR="00FD6B86" w:rsidRDefault="00315527" w:rsidP="00EE53B1">
      <w:pPr>
        <w:pStyle w:val="ListNumber"/>
      </w:pPr>
      <w:r>
        <w:t>Must adhere to the site requirements concerning the physical environment, workforce requirements, cold chain management, multidose vial administration, record keeping, waste disposal, personal protective and other equipment, accreditation, accessibility and cultural safety and equipment as outlined by the Australian Government ‘Community Pharmacy COVID-19 vaccine rollout from phase 2A’</w:t>
      </w:r>
      <w:r w:rsidR="000A324A">
        <w:t xml:space="preserve">: </w:t>
      </w:r>
      <w:hyperlink r:id="rId21" w:history="1">
        <w:r w:rsidR="000A324A" w:rsidRPr="000E4253">
          <w:rPr>
            <w:rStyle w:val="Hyperlink"/>
          </w:rPr>
          <w:t xml:space="preserve">Community </w:t>
        </w:r>
        <w:r w:rsidR="000E4253" w:rsidRPr="000E4253">
          <w:rPr>
            <w:rStyle w:val="Hyperlink"/>
          </w:rPr>
          <w:t>p</w:t>
        </w:r>
        <w:r w:rsidR="000A324A" w:rsidRPr="000E4253">
          <w:rPr>
            <w:rStyle w:val="Hyperlink"/>
          </w:rPr>
          <w:t xml:space="preserve">harmacy COVID-19 vaccine rollout </w:t>
        </w:r>
        <w:r w:rsidR="000E4253" w:rsidRPr="000E4253">
          <w:rPr>
            <w:rStyle w:val="Hyperlink"/>
          </w:rPr>
          <w:t>from phase 2A</w:t>
        </w:r>
      </w:hyperlink>
      <w:r w:rsidR="000A324A">
        <w:rPr>
          <w:rStyle w:val="FootnoteReference"/>
        </w:rPr>
        <w:footnoteReference w:id="3"/>
      </w:r>
    </w:p>
    <w:p w14:paraId="64F7762F" w14:textId="6E7A531C" w:rsidR="00315527" w:rsidRDefault="00315527" w:rsidP="00EE53B1">
      <w:pPr>
        <w:pStyle w:val="ListNumber"/>
      </w:pPr>
      <w:r>
        <w:t>Must comply with any additional conditions of off-site vaccination as stipulated by the Commonwealth</w:t>
      </w:r>
      <w:r w:rsidR="00B96ADB">
        <w:t xml:space="preserve"> Australian Government Department of Health</w:t>
      </w:r>
    </w:p>
    <w:p w14:paraId="22645DB4" w14:textId="5CF1C7C6" w:rsidR="00FD6B86" w:rsidRDefault="00FD6B86" w:rsidP="00EE53B1">
      <w:pPr>
        <w:pStyle w:val="ListNumber"/>
      </w:pPr>
      <w:bookmarkStart w:id="62" w:name="_Hlk85042104"/>
      <w:r>
        <w:t>Pharmacist Interns must only provide vaccination under the direct supervision of an Authorised Pharmacist Immuniser</w:t>
      </w:r>
    </w:p>
    <w:bookmarkEnd w:id="62"/>
    <w:p w14:paraId="69AB05A8" w14:textId="17A79568" w:rsidR="00315527" w:rsidRDefault="00315527" w:rsidP="00315527">
      <w:r>
        <w:t>* A qualified staff member is defined as a member of staff who has current first aid certificate and cardiopulmonary resuscitation certificate</w:t>
      </w:r>
    </w:p>
    <w:p w14:paraId="6104F923" w14:textId="77777777" w:rsidR="00315527" w:rsidRPr="00A11215" w:rsidRDefault="00315527" w:rsidP="00315527">
      <w:pPr>
        <w:rPr>
          <w:b/>
          <w:bCs/>
          <w:i/>
          <w:iCs/>
        </w:rPr>
      </w:pPr>
      <w:r w:rsidRPr="00EE53B1">
        <w:rPr>
          <w:b/>
          <w:bCs/>
        </w:rPr>
        <w:t>Exclusions</w:t>
      </w:r>
      <w:r w:rsidRPr="00A11215">
        <w:rPr>
          <w:b/>
          <w:bCs/>
          <w:i/>
          <w:iCs/>
        </w:rPr>
        <w:t>:</w:t>
      </w:r>
    </w:p>
    <w:p w14:paraId="0AF9CFAA" w14:textId="23E96F1B" w:rsidR="00801BE4" w:rsidRDefault="00E43D44" w:rsidP="000D4EEE">
      <w:pPr>
        <w:pStyle w:val="ListBullet"/>
      </w:pPr>
      <w:r>
        <w:t>Off-site</w:t>
      </w:r>
      <w:r w:rsidR="00315527">
        <w:t xml:space="preserve"> vaccination activities in the following settings are not currently authorised: </w:t>
      </w:r>
    </w:p>
    <w:p w14:paraId="6CF2BA9F" w14:textId="77777777" w:rsidR="00801BE4" w:rsidRDefault="00315527" w:rsidP="000D4EEE">
      <w:pPr>
        <w:pStyle w:val="ListBullet2"/>
      </w:pPr>
      <w:r>
        <w:t xml:space="preserve">educational settings (early learning, primary and secondary schools) and </w:t>
      </w:r>
    </w:p>
    <w:p w14:paraId="16D69E44" w14:textId="559E2EA1" w:rsidR="00315527" w:rsidRDefault="00FD6B86" w:rsidP="000D4EEE">
      <w:pPr>
        <w:pStyle w:val="ListBullet2"/>
      </w:pPr>
      <w:r>
        <w:t xml:space="preserve">residents of </w:t>
      </w:r>
      <w:r w:rsidR="00315527">
        <w:t xml:space="preserve">residential aged care facilities </w:t>
      </w:r>
      <w:r w:rsidR="00801BE4">
        <w:t xml:space="preserve">unless specifically requested by </w:t>
      </w:r>
      <w:r>
        <w:t>the</w:t>
      </w:r>
      <w:r w:rsidR="00315527">
        <w:t xml:space="preserve"> </w:t>
      </w:r>
      <w:r w:rsidR="00801BE4">
        <w:t xml:space="preserve">resident’s </w:t>
      </w:r>
      <w:r w:rsidR="00341AA5">
        <w:t>GP</w:t>
      </w:r>
      <w:r w:rsidR="000D4EEE">
        <w:t>.</w:t>
      </w:r>
    </w:p>
    <w:p w14:paraId="3B831841" w14:textId="77777777" w:rsidR="00E00A10" w:rsidRPr="00177EA0" w:rsidRDefault="00E00A10" w:rsidP="000D4EEE">
      <w:pPr>
        <w:pStyle w:val="ListBullet3"/>
      </w:pPr>
      <w:r w:rsidRPr="00177EA0">
        <w:t xml:space="preserve">The residential aged care facility Nurse Manager must contact the resident’s GP to discuss provision of vaccination by an Authorised Pharmacist Immuniser. If unable to contact the resident’s GP despite reasonable attempts, the Nurse Manager may ask an Authorised </w:t>
      </w:r>
      <w:r w:rsidRPr="00177EA0">
        <w:lastRenderedPageBreak/>
        <w:t xml:space="preserve">Pharmacist Immuniser to enter the RACF to administer COVID-19 vaccine to the resident, subject to the consent of the resident or their medical power of attorney. </w:t>
      </w:r>
    </w:p>
    <w:p w14:paraId="707AF62E" w14:textId="77777777" w:rsidR="00E00A10" w:rsidRPr="00177EA0" w:rsidRDefault="00E00A10" w:rsidP="000D4EEE">
      <w:pPr>
        <w:pStyle w:val="ListBullet3"/>
      </w:pPr>
      <w:r w:rsidRPr="00177EA0">
        <w:t xml:space="preserve">Clear documentation of communication (or attempts at communication) with the GP, the individual’s vaccination history, </w:t>
      </w:r>
      <w:proofErr w:type="gramStart"/>
      <w:r w:rsidRPr="00177EA0">
        <w:t>consent</w:t>
      </w:r>
      <w:proofErr w:type="gramEnd"/>
      <w:r w:rsidRPr="00177EA0">
        <w:t xml:space="preserve"> and fact of administration of the vaccine is recommended. </w:t>
      </w:r>
    </w:p>
    <w:p w14:paraId="2F463B4C" w14:textId="7E25DA27" w:rsidR="00E00A10" w:rsidRPr="00177EA0" w:rsidRDefault="00E00A10" w:rsidP="000D4EEE">
      <w:pPr>
        <w:pStyle w:val="ListBullet3"/>
      </w:pPr>
      <w:r w:rsidRPr="00177EA0">
        <w:t xml:space="preserve">A letter to the </w:t>
      </w:r>
      <w:r w:rsidR="004F6D4B" w:rsidRPr="00177EA0">
        <w:t>GP</w:t>
      </w:r>
      <w:r w:rsidRPr="00177EA0">
        <w:t xml:space="preserve"> advising of the vaccination encounter is recommended as part of good clinical documentation. </w:t>
      </w:r>
    </w:p>
    <w:p w14:paraId="345DA99A" w14:textId="6C6E835F" w:rsidR="00E00A10" w:rsidRPr="00177EA0" w:rsidRDefault="00E00A10" w:rsidP="000D4EEE">
      <w:pPr>
        <w:pStyle w:val="ListBullet3"/>
      </w:pPr>
      <w:r w:rsidRPr="00177EA0">
        <w:t xml:space="preserve">It is recommended that the AIR is checked by the Immuniser prior to vaccination to ensure the appropriate schedule is followed to prevent vaccine administration errors. </w:t>
      </w:r>
    </w:p>
    <w:p w14:paraId="5C5EB8D7" w14:textId="77777777" w:rsidR="00460814" w:rsidRDefault="00E00A10" w:rsidP="000D4EEE">
      <w:pPr>
        <w:pStyle w:val="ListBullet3"/>
        <w:sectPr w:rsidR="00460814" w:rsidSect="00A934ED">
          <w:pgSz w:w="11906" w:h="16838"/>
          <w:pgMar w:top="311" w:right="1416" w:bottom="568" w:left="1134" w:header="709" w:footer="454" w:gutter="0"/>
          <w:pgNumType w:start="1"/>
          <w:cols w:space="708"/>
          <w:docGrid w:linePitch="360"/>
        </w:sectPr>
      </w:pPr>
      <w:r w:rsidRPr="00177EA0">
        <w:t xml:space="preserve">Uploading all vaccination encounters to the AIR is mandatory. </w:t>
      </w:r>
    </w:p>
    <w:p w14:paraId="7051C736" w14:textId="2467A16D" w:rsidR="00222661" w:rsidRDefault="00391650" w:rsidP="00B96ADB">
      <w:pPr>
        <w:pStyle w:val="HeadingOne"/>
      </w:pPr>
      <w:bookmarkStart w:id="63" w:name="_Toc99031593"/>
      <w:bookmarkStart w:id="64" w:name="_Toc431885559"/>
      <w:bookmarkStart w:id="65" w:name="_Toc441839185"/>
      <w:bookmarkStart w:id="66" w:name="_Toc441839249"/>
      <w:bookmarkStart w:id="67" w:name="_Toc441839275"/>
      <w:bookmarkStart w:id="68" w:name="_Toc441839288"/>
      <w:bookmarkStart w:id="69" w:name="_Toc441841312"/>
      <w:bookmarkStart w:id="70" w:name="_Toc441841331"/>
      <w:bookmarkStart w:id="71" w:name="_Toc441841371"/>
      <w:bookmarkStart w:id="72" w:name="_Toc441841499"/>
      <w:bookmarkStart w:id="73" w:name="_Toc53996965"/>
      <w:bookmarkStart w:id="74" w:name="_Hlk77588072"/>
      <w:bookmarkStart w:id="75" w:name="_Toc258922316"/>
      <w:bookmarkEnd w:id="51"/>
      <w:bookmarkEnd w:id="52"/>
      <w:bookmarkEnd w:id="53"/>
      <w:bookmarkEnd w:id="54"/>
      <w:bookmarkEnd w:id="55"/>
      <w:r>
        <w:lastRenderedPageBreak/>
        <w:t xml:space="preserve">Appendix A: </w:t>
      </w:r>
      <w:r w:rsidR="00222661">
        <w:t>Expansion of Scope</w:t>
      </w:r>
      <w:r w:rsidR="001B2533">
        <w:t>-COVID-19 Vaccines</w:t>
      </w:r>
      <w:bookmarkEnd w:id="63"/>
    </w:p>
    <w:p w14:paraId="3771EF07" w14:textId="0614FD5F" w:rsidR="009C0A1C" w:rsidRDefault="009C0A1C" w:rsidP="009C0A1C">
      <w:r>
        <w:t>To apply for an expansion of Scope of Approved Vaccination Program to include COVID</w:t>
      </w:r>
      <w:r>
        <w:noBreakHyphen/>
        <w:t>19 Vaccines, please complete the below application form</w:t>
      </w:r>
      <w:r w:rsidR="001B2533">
        <w:t xml:space="preserve"> (three pages)</w:t>
      </w:r>
      <w:r>
        <w:t>.</w:t>
      </w:r>
    </w:p>
    <w:p w14:paraId="6E48D7C9" w14:textId="77777777" w:rsidR="004E182D" w:rsidRDefault="004E182D" w:rsidP="009C0A1C"/>
    <w:bookmarkEnd w:id="64"/>
    <w:bookmarkEnd w:id="65"/>
    <w:bookmarkEnd w:id="66"/>
    <w:bookmarkEnd w:id="67"/>
    <w:bookmarkEnd w:id="68"/>
    <w:bookmarkEnd w:id="69"/>
    <w:bookmarkEnd w:id="70"/>
    <w:bookmarkEnd w:id="71"/>
    <w:bookmarkEnd w:id="72"/>
    <w:bookmarkEnd w:id="73"/>
    <w:p w14:paraId="01D74D3F" w14:textId="41BD7DFF" w:rsidR="00CE2B82" w:rsidRDefault="00303F78" w:rsidP="009C0A1C">
      <w:pPr>
        <w:pStyle w:val="DepartmentTitle"/>
        <w:jc w:val="center"/>
        <w:rPr>
          <w:rStyle w:val="BookTitle"/>
        </w:rPr>
      </w:pPr>
      <w:r w:rsidRPr="009C0A1C">
        <w:rPr>
          <w:rStyle w:val="BookTitle"/>
        </w:rPr>
        <w:t>E</w:t>
      </w:r>
      <w:r w:rsidR="00EA0DCF" w:rsidRPr="009C0A1C">
        <w:rPr>
          <w:rStyle w:val="BookTitle"/>
        </w:rPr>
        <w:t xml:space="preserve">xpansion of </w:t>
      </w:r>
      <w:r w:rsidRPr="009C0A1C">
        <w:rPr>
          <w:rStyle w:val="BookTitle"/>
        </w:rPr>
        <w:t>S</w:t>
      </w:r>
      <w:r w:rsidR="00EA0DCF" w:rsidRPr="009C0A1C">
        <w:rPr>
          <w:rStyle w:val="BookTitle"/>
        </w:rPr>
        <w:t xml:space="preserve">cope of </w:t>
      </w:r>
      <w:r w:rsidRPr="009C0A1C">
        <w:rPr>
          <w:rStyle w:val="BookTitle"/>
        </w:rPr>
        <w:t>A</w:t>
      </w:r>
      <w:r w:rsidR="00EA0DCF" w:rsidRPr="009C0A1C">
        <w:rPr>
          <w:rStyle w:val="BookTitle"/>
        </w:rPr>
        <w:t xml:space="preserve">pproved </w:t>
      </w:r>
      <w:r w:rsidRPr="009C0A1C">
        <w:rPr>
          <w:rStyle w:val="BookTitle"/>
        </w:rPr>
        <w:t>V</w:t>
      </w:r>
      <w:r w:rsidR="00EA0DCF" w:rsidRPr="009C0A1C">
        <w:rPr>
          <w:rStyle w:val="BookTitle"/>
        </w:rPr>
        <w:t xml:space="preserve">accination </w:t>
      </w:r>
      <w:r w:rsidRPr="009C0A1C">
        <w:rPr>
          <w:rStyle w:val="BookTitle"/>
        </w:rPr>
        <w:t>P</w:t>
      </w:r>
      <w:r w:rsidR="00EA0DCF" w:rsidRPr="009C0A1C">
        <w:rPr>
          <w:rStyle w:val="BookTitle"/>
        </w:rPr>
        <w:t>rogram to include COVID</w:t>
      </w:r>
      <w:r w:rsidR="005935E9" w:rsidRPr="009C0A1C">
        <w:rPr>
          <w:rStyle w:val="BookTitle"/>
        </w:rPr>
        <w:t> </w:t>
      </w:r>
      <w:r w:rsidR="005935E9" w:rsidRPr="009C0A1C">
        <w:rPr>
          <w:rStyle w:val="BookTitle"/>
        </w:rPr>
        <w:noBreakHyphen/>
        <w:t> 1</w:t>
      </w:r>
      <w:r w:rsidR="00EA0DCF" w:rsidRPr="009C0A1C">
        <w:rPr>
          <w:rStyle w:val="BookTitle"/>
        </w:rPr>
        <w:t xml:space="preserve">9 </w:t>
      </w:r>
      <w:r w:rsidR="00B84679" w:rsidRPr="009C0A1C">
        <w:rPr>
          <w:rStyle w:val="BookTitle"/>
        </w:rPr>
        <w:t>V</w:t>
      </w:r>
      <w:r w:rsidR="00EA0DCF" w:rsidRPr="009C0A1C">
        <w:rPr>
          <w:rStyle w:val="BookTitle"/>
        </w:rPr>
        <w:t>accines</w:t>
      </w:r>
      <w:r w:rsidR="009C0A1C">
        <w:rPr>
          <w:rStyle w:val="BookTitle"/>
        </w:rPr>
        <w:t xml:space="preserve"> – Application Form</w:t>
      </w:r>
    </w:p>
    <w:p w14:paraId="1D977F06" w14:textId="77777777" w:rsidR="004E182D" w:rsidRPr="009C0A1C" w:rsidRDefault="004E182D" w:rsidP="009C0A1C">
      <w:pPr>
        <w:pStyle w:val="DepartmentTitle"/>
        <w:jc w:val="center"/>
        <w:rPr>
          <w:rStyle w:val="BookTitle"/>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4319"/>
        <w:gridCol w:w="2781"/>
      </w:tblGrid>
      <w:tr w:rsidR="00ED30F4" w:rsidRPr="00BC472D" w14:paraId="4ABF5124" w14:textId="580180BD" w:rsidTr="00ED30F4">
        <w:trPr>
          <w:trHeight w:val="293"/>
        </w:trPr>
        <w:tc>
          <w:tcPr>
            <w:tcW w:w="8534" w:type="dxa"/>
            <w:gridSpan w:val="3"/>
            <w:shd w:val="clear" w:color="auto" w:fill="004F8C"/>
          </w:tcPr>
          <w:p w14:paraId="6F0FC32C" w14:textId="5DFB7880" w:rsidR="00ED30F4" w:rsidRPr="005935E9" w:rsidRDefault="00ED30F4" w:rsidP="00F64534">
            <w:pPr>
              <w:pStyle w:val="DocumentVersionNo"/>
              <w:tabs>
                <w:tab w:val="left" w:leader="underscore" w:pos="7938"/>
              </w:tabs>
              <w:spacing w:before="0" w:after="140" w:line="300" w:lineRule="atLeast"/>
              <w:rPr>
                <w:rFonts w:ascii="Gill Sans MT" w:hAnsi="Gill Sans MT"/>
                <w:b/>
                <w:color w:val="FFFFFF"/>
                <w:szCs w:val="24"/>
              </w:rPr>
            </w:pPr>
            <w:bookmarkStart w:id="76" w:name="_Hlk98862363"/>
            <w:bookmarkEnd w:id="74"/>
            <w:r w:rsidRPr="005935E9">
              <w:rPr>
                <w:rFonts w:ascii="Gill Sans MT" w:hAnsi="Gill Sans MT"/>
                <w:b/>
                <w:color w:val="FFFFFF"/>
                <w:szCs w:val="24"/>
              </w:rPr>
              <w:t>Organisation Details</w:t>
            </w:r>
          </w:p>
        </w:tc>
      </w:tr>
      <w:tr w:rsidR="00ED30F4" w:rsidRPr="00BC472D" w14:paraId="03C32B27" w14:textId="6C63DD66" w:rsidTr="00ED30F4">
        <w:trPr>
          <w:trHeight w:val="454"/>
        </w:trPr>
        <w:tc>
          <w:tcPr>
            <w:tcW w:w="8534" w:type="dxa"/>
            <w:gridSpan w:val="3"/>
          </w:tcPr>
          <w:p w14:paraId="2898AA1F" w14:textId="34E40E04" w:rsidR="00ED30F4" w:rsidRDefault="00ED30F4" w:rsidP="00395211">
            <w:pPr>
              <w:pStyle w:val="DocumentVersionNo"/>
              <w:tabs>
                <w:tab w:val="left" w:leader="underscore" w:pos="7938"/>
              </w:tabs>
              <w:spacing w:before="0" w:after="140" w:line="300" w:lineRule="atLeast"/>
              <w:rPr>
                <w:rFonts w:ascii="Gill Sans MT" w:hAnsi="Gill Sans MT"/>
                <w:sz w:val="22"/>
                <w:szCs w:val="24"/>
              </w:rPr>
            </w:pPr>
            <w:r w:rsidRPr="00842D0A">
              <w:rPr>
                <w:rFonts w:ascii="Gill Sans MT" w:eastAsiaTheme="minorHAnsi" w:hAnsi="Gill Sans MT" w:cstheme="minorBidi"/>
                <w:sz w:val="22"/>
                <w:lang w:eastAsia="en-US"/>
              </w:rPr>
              <w:t>O</w:t>
            </w:r>
            <w:r>
              <w:rPr>
                <w:rFonts w:ascii="Gill Sans MT" w:eastAsiaTheme="minorHAnsi" w:hAnsi="Gill Sans MT" w:cstheme="minorBidi"/>
                <w:sz w:val="22"/>
                <w:lang w:eastAsia="en-US"/>
              </w:rPr>
              <w:t>rganisation</w:t>
            </w:r>
            <w:r w:rsidRPr="00842D0A">
              <w:rPr>
                <w:rFonts w:ascii="Gill Sans MT" w:eastAsiaTheme="minorHAnsi" w:hAnsi="Gill Sans MT" w:cstheme="minorBidi"/>
                <w:sz w:val="22"/>
                <w:lang w:eastAsia="en-US"/>
              </w:rPr>
              <w:t xml:space="preserve"> </w:t>
            </w:r>
            <w:r>
              <w:rPr>
                <w:rFonts w:ascii="Gill Sans MT" w:hAnsi="Gill Sans MT"/>
                <w:sz w:val="22"/>
                <w:szCs w:val="24"/>
              </w:rPr>
              <w:t xml:space="preserve">Name: </w:t>
            </w:r>
            <w:r>
              <w:rPr>
                <w:rFonts w:ascii="Gill Sans MT" w:hAnsi="Gill Sans MT"/>
                <w:sz w:val="22"/>
                <w:szCs w:val="24"/>
              </w:rPr>
              <w:fldChar w:fldCharType="begin">
                <w:ffData>
                  <w:name w:val="organisation"/>
                  <w:enabled/>
                  <w:calcOnExit w:val="0"/>
                  <w:statusText w:type="text" w:val="organisation's name"/>
                  <w:textInput/>
                </w:ffData>
              </w:fldChar>
            </w:r>
            <w:bookmarkStart w:id="77" w:name="organisation"/>
            <w:r>
              <w:rPr>
                <w:rFonts w:ascii="Gill Sans MT" w:hAnsi="Gill Sans MT"/>
                <w:sz w:val="22"/>
                <w:szCs w:val="24"/>
              </w:rPr>
              <w:instrText xml:space="preserve"> FORMTEXT </w:instrText>
            </w:r>
            <w:r>
              <w:rPr>
                <w:rFonts w:ascii="Gill Sans MT" w:hAnsi="Gill Sans MT"/>
                <w:sz w:val="22"/>
                <w:szCs w:val="24"/>
              </w:rPr>
            </w:r>
            <w:r>
              <w:rPr>
                <w:rFonts w:ascii="Gill Sans MT" w:hAnsi="Gill Sans MT"/>
                <w:sz w:val="22"/>
                <w:szCs w:val="24"/>
              </w:rPr>
              <w:fldChar w:fldCharType="separate"/>
            </w:r>
            <w:r>
              <w:rPr>
                <w:rFonts w:ascii="Gill Sans MT" w:hAnsi="Gill Sans MT"/>
                <w:noProof/>
                <w:sz w:val="22"/>
                <w:szCs w:val="24"/>
              </w:rPr>
              <w:t> </w:t>
            </w:r>
            <w:r>
              <w:rPr>
                <w:rFonts w:ascii="Gill Sans MT" w:hAnsi="Gill Sans MT"/>
                <w:noProof/>
                <w:sz w:val="22"/>
                <w:szCs w:val="24"/>
              </w:rPr>
              <w:t> </w:t>
            </w:r>
            <w:r>
              <w:rPr>
                <w:rFonts w:ascii="Gill Sans MT" w:hAnsi="Gill Sans MT"/>
                <w:noProof/>
                <w:sz w:val="22"/>
                <w:szCs w:val="24"/>
              </w:rPr>
              <w:t> </w:t>
            </w:r>
            <w:r>
              <w:rPr>
                <w:rFonts w:ascii="Gill Sans MT" w:hAnsi="Gill Sans MT"/>
                <w:noProof/>
                <w:sz w:val="22"/>
                <w:szCs w:val="24"/>
              </w:rPr>
              <w:t> </w:t>
            </w:r>
            <w:r>
              <w:rPr>
                <w:rFonts w:ascii="Gill Sans MT" w:hAnsi="Gill Sans MT"/>
                <w:noProof/>
                <w:sz w:val="22"/>
                <w:szCs w:val="24"/>
              </w:rPr>
              <w:t> </w:t>
            </w:r>
            <w:r>
              <w:rPr>
                <w:rFonts w:ascii="Gill Sans MT" w:hAnsi="Gill Sans MT"/>
                <w:sz w:val="22"/>
                <w:szCs w:val="24"/>
              </w:rPr>
              <w:fldChar w:fldCharType="end"/>
            </w:r>
            <w:bookmarkEnd w:id="77"/>
          </w:p>
        </w:tc>
      </w:tr>
      <w:tr w:rsidR="00ED30F4" w:rsidRPr="00BC472D" w14:paraId="4F01AA53" w14:textId="547BB973" w:rsidTr="00ED30F4">
        <w:trPr>
          <w:trHeight w:val="454"/>
        </w:trPr>
        <w:tc>
          <w:tcPr>
            <w:tcW w:w="8534" w:type="dxa"/>
            <w:gridSpan w:val="3"/>
          </w:tcPr>
          <w:p w14:paraId="715B1A02" w14:textId="41F0FC45" w:rsidR="00ED30F4" w:rsidRDefault="00ED30F4" w:rsidP="00395211">
            <w:r>
              <w:t xml:space="preserve">Postal Address: </w:t>
            </w:r>
            <w:r>
              <w:fldChar w:fldCharType="begin">
                <w:ffData>
                  <w:name w:val="address"/>
                  <w:enabled/>
                  <w:calcOnExit w:val="0"/>
                  <w:statusText w:type="text" w:val="Street address"/>
                  <w:textInput/>
                </w:ffData>
              </w:fldChar>
            </w:r>
            <w:bookmarkStart w:id="78" w:name="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ED30F4" w:rsidRPr="00BC472D" w14:paraId="398FBE7D" w14:textId="6B95DF1E" w:rsidTr="00ED30F4">
        <w:trPr>
          <w:trHeight w:val="454"/>
        </w:trPr>
        <w:tc>
          <w:tcPr>
            <w:tcW w:w="5753" w:type="dxa"/>
            <w:gridSpan w:val="2"/>
            <w:vAlign w:val="center"/>
          </w:tcPr>
          <w:p w14:paraId="0DF005B3" w14:textId="5BC717DE" w:rsidR="00ED30F4" w:rsidRPr="00BC472D" w:rsidRDefault="00ED30F4" w:rsidP="00395211">
            <w:r>
              <w:t xml:space="preserve">Suburb: </w:t>
            </w:r>
            <w:r>
              <w:fldChar w:fldCharType="begin">
                <w:ffData>
                  <w:name w:val="suburb"/>
                  <w:enabled/>
                  <w:calcOnExit w:val="0"/>
                  <w:statusText w:type="text" w:val="Suburb"/>
                  <w:textInput/>
                </w:ffData>
              </w:fldChar>
            </w:r>
            <w:bookmarkStart w:id="79" w:name="subur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2781" w:type="dxa"/>
          </w:tcPr>
          <w:p w14:paraId="4C176BCF" w14:textId="1523C2CE" w:rsidR="00ED30F4" w:rsidRPr="00BC472D" w:rsidRDefault="00ED30F4" w:rsidP="00395211">
            <w:r w:rsidRPr="00BC472D">
              <w:t>Postcode:</w:t>
            </w:r>
            <w:r>
              <w:t xml:space="preserve"> </w:t>
            </w:r>
            <w:r>
              <w:fldChar w:fldCharType="begin">
                <w:ffData>
                  <w:name w:val="Postcode"/>
                  <w:enabled/>
                  <w:calcOnExit w:val="0"/>
                  <w:statusText w:type="text" w:val="Post code"/>
                  <w:textInput/>
                </w:ffData>
              </w:fldChar>
            </w:r>
            <w:bookmarkStart w:id="80"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ED30F4" w:rsidRPr="00BC472D" w14:paraId="381AA012" w14:textId="669657B8" w:rsidTr="00ED30F4">
        <w:trPr>
          <w:trHeight w:val="454"/>
        </w:trPr>
        <w:tc>
          <w:tcPr>
            <w:tcW w:w="8534" w:type="dxa"/>
            <w:gridSpan w:val="3"/>
          </w:tcPr>
          <w:p w14:paraId="5A8B9687" w14:textId="307898A1" w:rsidR="00ED30F4" w:rsidRDefault="00ED30F4" w:rsidP="00395211">
            <w:r>
              <w:t xml:space="preserve">Phone: </w:t>
            </w:r>
            <w:r>
              <w:fldChar w:fldCharType="begin">
                <w:ffData>
                  <w:name w:val="Phone"/>
                  <w:enabled/>
                  <w:calcOnExit w:val="0"/>
                  <w:statusText w:type="text" w:val="Phone"/>
                  <w:textInput/>
                </w:ffData>
              </w:fldChar>
            </w:r>
            <w:bookmarkStart w:id="81" w:name="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ED30F4" w:rsidRPr="00BC472D" w14:paraId="52298713" w14:textId="095D23E7" w:rsidTr="00ED30F4">
        <w:trPr>
          <w:trHeight w:val="454"/>
        </w:trPr>
        <w:tc>
          <w:tcPr>
            <w:tcW w:w="8534" w:type="dxa"/>
            <w:gridSpan w:val="3"/>
          </w:tcPr>
          <w:p w14:paraId="707BA302" w14:textId="7340D58C" w:rsidR="00ED30F4" w:rsidRDefault="00ED30F4" w:rsidP="00395211">
            <w:r>
              <w:t xml:space="preserve">Email: </w:t>
            </w:r>
            <w:r>
              <w:fldChar w:fldCharType="begin">
                <w:ffData>
                  <w:name w:val="Email"/>
                  <w:enabled/>
                  <w:calcOnExit w:val="0"/>
                  <w:statusText w:type="text" w:val="Email address"/>
                  <w:textInput/>
                </w:ffData>
              </w:fldChar>
            </w:r>
            <w:bookmarkStart w:id="82"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ED30F4" w:rsidRPr="00BC472D" w14:paraId="3E0451A8" w14:textId="4D76D758" w:rsidTr="00ED30F4">
        <w:trPr>
          <w:trHeight w:val="839"/>
        </w:trPr>
        <w:tc>
          <w:tcPr>
            <w:tcW w:w="8534" w:type="dxa"/>
            <w:gridSpan w:val="3"/>
            <w:tcBorders>
              <w:bottom w:val="single" w:sz="4" w:space="0" w:color="auto"/>
            </w:tcBorders>
          </w:tcPr>
          <w:p w14:paraId="1E2FCDC7" w14:textId="468FB20B" w:rsidR="00ED30F4" w:rsidRDefault="00ED30F4" w:rsidP="00F64534">
            <w:r>
              <w:t>Does your organisation operate from multiple sites?</w:t>
            </w:r>
          </w:p>
          <w:p w14:paraId="2AF61805" w14:textId="1F328050" w:rsidR="00ED30F4" w:rsidRDefault="00ED30F4" w:rsidP="00395211">
            <w:r w:rsidRPr="002755C8">
              <w:t>No</w:t>
            </w:r>
            <w:r>
              <w:t xml:space="preserve"> </w:t>
            </w:r>
            <w:r>
              <w:fldChar w:fldCharType="begin">
                <w:ffData>
                  <w:name w:val="Check2"/>
                  <w:enabled/>
                  <w:calcOnExit w:val="0"/>
                  <w:statusText w:type="text" w:val="Does your organisation operate from multilple sites, check for no"/>
                  <w:checkBox>
                    <w:sizeAuto/>
                    <w:default w:val="0"/>
                  </w:checkBox>
                </w:ffData>
              </w:fldChar>
            </w:r>
            <w:bookmarkStart w:id="83" w:name="Check2"/>
            <w:r>
              <w:instrText xml:space="preserve"> FORMCHECKBOX </w:instrText>
            </w:r>
            <w:r w:rsidR="00EF03FC">
              <w:fldChar w:fldCharType="separate"/>
            </w:r>
            <w:r>
              <w:fldChar w:fldCharType="end"/>
            </w:r>
            <w:bookmarkEnd w:id="83"/>
            <w:r>
              <w:t xml:space="preserve">  If, </w:t>
            </w:r>
            <w:proofErr w:type="gramStart"/>
            <w:r w:rsidRPr="002755C8">
              <w:t>Yes</w:t>
            </w:r>
            <w:proofErr w:type="gramEnd"/>
            <w:r>
              <w:t xml:space="preserve"> </w:t>
            </w:r>
            <w:r>
              <w:fldChar w:fldCharType="begin">
                <w:ffData>
                  <w:name w:val="check3"/>
                  <w:enabled/>
                  <w:calcOnExit w:val="0"/>
                  <w:statusText w:type="text" w:val="Check for yes"/>
                  <w:checkBox>
                    <w:sizeAuto/>
                    <w:default w:val="0"/>
                  </w:checkBox>
                </w:ffData>
              </w:fldChar>
            </w:r>
            <w:bookmarkStart w:id="84" w:name="check3"/>
            <w:r>
              <w:instrText xml:space="preserve"> FORMCHECKBOX </w:instrText>
            </w:r>
            <w:r w:rsidR="00EF03FC">
              <w:fldChar w:fldCharType="separate"/>
            </w:r>
            <w:r>
              <w:fldChar w:fldCharType="end"/>
            </w:r>
            <w:bookmarkEnd w:id="84"/>
            <w:r>
              <w:t xml:space="preserve"> (Please complete this form for each site)</w:t>
            </w:r>
          </w:p>
        </w:tc>
      </w:tr>
      <w:tr w:rsidR="00ED30F4" w:rsidRPr="00BC472D" w14:paraId="66809583" w14:textId="19282EDA" w:rsidTr="00ED30F4">
        <w:trPr>
          <w:trHeight w:val="839"/>
        </w:trPr>
        <w:tc>
          <w:tcPr>
            <w:tcW w:w="8534" w:type="dxa"/>
            <w:gridSpan w:val="3"/>
            <w:tcBorders>
              <w:bottom w:val="single" w:sz="4" w:space="0" w:color="auto"/>
            </w:tcBorders>
          </w:tcPr>
          <w:p w14:paraId="54D5C596" w14:textId="62AFDB17" w:rsidR="00ED30F4" w:rsidRDefault="00ED30F4" w:rsidP="00F64534">
            <w:r>
              <w:t>Are you applying to administer COVID-19 vaccines to children aged 5 to &lt;12 years old?</w:t>
            </w:r>
          </w:p>
          <w:p w14:paraId="0E296E7E" w14:textId="15088CA1" w:rsidR="00ED30F4" w:rsidRDefault="00ED30F4" w:rsidP="00F64534">
            <w:r w:rsidRPr="002755C8">
              <w:t>No</w:t>
            </w:r>
            <w:r>
              <w:t xml:space="preserve"> </w:t>
            </w:r>
            <w:r>
              <w:fldChar w:fldCharType="begin">
                <w:ffData>
                  <w:name w:val="Check2"/>
                  <w:enabled/>
                  <w:calcOnExit w:val="0"/>
                  <w:statusText w:type="text" w:val="Does your organisation operate from multilple sites, check for no"/>
                  <w:checkBox>
                    <w:sizeAuto/>
                    <w:default w:val="0"/>
                  </w:checkBox>
                </w:ffData>
              </w:fldChar>
            </w:r>
            <w:r>
              <w:instrText xml:space="preserve"> FORMCHECKBOX </w:instrText>
            </w:r>
            <w:r w:rsidR="00EF03FC">
              <w:fldChar w:fldCharType="separate"/>
            </w:r>
            <w:r>
              <w:fldChar w:fldCharType="end"/>
            </w:r>
            <w:r>
              <w:t xml:space="preserve">  If, </w:t>
            </w:r>
            <w:proofErr w:type="gramStart"/>
            <w:r w:rsidRPr="002755C8">
              <w:t>Yes</w:t>
            </w:r>
            <w:proofErr w:type="gramEnd"/>
            <w:r>
              <w:t xml:space="preserve"> </w:t>
            </w:r>
            <w:r>
              <w:fldChar w:fldCharType="begin">
                <w:ffData>
                  <w:name w:val="check3"/>
                  <w:enabled/>
                  <w:calcOnExit w:val="0"/>
                  <w:statusText w:type="text" w:val="Check for yes"/>
                  <w:checkBox>
                    <w:sizeAuto/>
                    <w:default w:val="0"/>
                  </w:checkBox>
                </w:ffData>
              </w:fldChar>
            </w:r>
            <w:r>
              <w:instrText xml:space="preserve"> FORMCHECKBOX </w:instrText>
            </w:r>
            <w:r w:rsidR="00EF03FC">
              <w:fldChar w:fldCharType="separate"/>
            </w:r>
            <w:r>
              <w:fldChar w:fldCharType="end"/>
            </w:r>
            <w:r>
              <w:t xml:space="preserve"> </w:t>
            </w:r>
            <w:r w:rsidR="00122C3C">
              <w:t>(If Yes, please complete form in Appendix B)</w:t>
            </w:r>
            <w:r>
              <w:t xml:space="preserve"> </w:t>
            </w:r>
          </w:p>
        </w:tc>
      </w:tr>
      <w:tr w:rsidR="00ED30F4" w:rsidRPr="00BC472D" w14:paraId="6BD9B1C7" w14:textId="440D2861" w:rsidTr="00ED30F4">
        <w:trPr>
          <w:trHeight w:val="70"/>
        </w:trPr>
        <w:tc>
          <w:tcPr>
            <w:tcW w:w="1434" w:type="dxa"/>
            <w:tcBorders>
              <w:left w:val="nil"/>
              <w:bottom w:val="single" w:sz="4" w:space="0" w:color="auto"/>
              <w:right w:val="nil"/>
            </w:tcBorders>
          </w:tcPr>
          <w:p w14:paraId="02D0376B" w14:textId="77777777" w:rsidR="00ED30F4" w:rsidRPr="00192AE9" w:rsidRDefault="00ED30F4" w:rsidP="00F64534">
            <w:pPr>
              <w:pStyle w:val="DocumentVersionNo"/>
              <w:tabs>
                <w:tab w:val="left" w:leader="underscore" w:pos="7938"/>
              </w:tabs>
              <w:spacing w:before="0" w:after="140" w:line="300" w:lineRule="atLeast"/>
              <w:rPr>
                <w:rFonts w:ascii="Gill Sans MT" w:hAnsi="Gill Sans MT"/>
                <w:b/>
                <w:color w:val="FFFFFF"/>
                <w:sz w:val="8"/>
                <w:szCs w:val="24"/>
              </w:rPr>
            </w:pPr>
          </w:p>
        </w:tc>
        <w:tc>
          <w:tcPr>
            <w:tcW w:w="7100" w:type="dxa"/>
            <w:gridSpan w:val="2"/>
            <w:tcBorders>
              <w:left w:val="nil"/>
              <w:bottom w:val="single" w:sz="4" w:space="0" w:color="auto"/>
              <w:right w:val="nil"/>
            </w:tcBorders>
            <w:shd w:val="clear" w:color="auto" w:fill="auto"/>
            <w:vAlign w:val="center"/>
          </w:tcPr>
          <w:p w14:paraId="46BD6BB4" w14:textId="165981AB" w:rsidR="00ED30F4" w:rsidRPr="00192AE9" w:rsidRDefault="00ED30F4" w:rsidP="00F64534">
            <w:pPr>
              <w:pStyle w:val="DocumentVersionNo"/>
              <w:tabs>
                <w:tab w:val="left" w:leader="underscore" w:pos="7938"/>
              </w:tabs>
              <w:spacing w:before="0" w:after="140" w:line="300" w:lineRule="atLeast"/>
              <w:rPr>
                <w:rFonts w:ascii="Gill Sans MT" w:hAnsi="Gill Sans MT"/>
                <w:b/>
                <w:color w:val="FFFFFF"/>
                <w:sz w:val="8"/>
                <w:szCs w:val="24"/>
              </w:rPr>
            </w:pPr>
          </w:p>
        </w:tc>
      </w:tr>
      <w:tr w:rsidR="00ED30F4" w:rsidRPr="00BC472D" w14:paraId="47B590DB" w14:textId="7B86CE95" w:rsidTr="00ED30F4">
        <w:trPr>
          <w:trHeight w:val="345"/>
        </w:trPr>
        <w:tc>
          <w:tcPr>
            <w:tcW w:w="8534" w:type="dxa"/>
            <w:gridSpan w:val="3"/>
            <w:tcBorders>
              <w:bottom w:val="single" w:sz="4" w:space="0" w:color="auto"/>
            </w:tcBorders>
            <w:shd w:val="clear" w:color="auto" w:fill="004F8C"/>
          </w:tcPr>
          <w:p w14:paraId="198613E2" w14:textId="08EAC37D" w:rsidR="00ED30F4" w:rsidRPr="005935E9" w:rsidRDefault="00ED30F4" w:rsidP="00F64534">
            <w:pPr>
              <w:pStyle w:val="DocumentVersionNo"/>
              <w:tabs>
                <w:tab w:val="left" w:leader="underscore" w:pos="7938"/>
              </w:tabs>
              <w:spacing w:before="0" w:after="140" w:line="300" w:lineRule="atLeast"/>
              <w:rPr>
                <w:rFonts w:ascii="Gill Sans MT" w:hAnsi="Gill Sans MT"/>
                <w:b/>
                <w:color w:val="FFFFFF"/>
                <w:szCs w:val="24"/>
              </w:rPr>
            </w:pPr>
            <w:r w:rsidRPr="005935E9">
              <w:rPr>
                <w:rFonts w:ascii="Gill Sans MT" w:hAnsi="Gill Sans MT"/>
                <w:b/>
                <w:color w:val="FFFFFF"/>
                <w:szCs w:val="24"/>
              </w:rPr>
              <w:t>In your program who do you intend to employ?</w:t>
            </w:r>
          </w:p>
        </w:tc>
      </w:tr>
      <w:tr w:rsidR="00ED30F4" w:rsidRPr="00BC472D" w14:paraId="08DF81A8" w14:textId="7982902A" w:rsidTr="00ED30F4">
        <w:trPr>
          <w:trHeight w:val="454"/>
        </w:trPr>
        <w:tc>
          <w:tcPr>
            <w:tcW w:w="8534" w:type="dxa"/>
            <w:gridSpan w:val="3"/>
          </w:tcPr>
          <w:p w14:paraId="1B82ED8A" w14:textId="70715008" w:rsidR="00ED30F4" w:rsidRDefault="00ED30F4" w:rsidP="00F64534">
            <w:pPr>
              <w:pStyle w:val="DocumentVersionNo"/>
              <w:tabs>
                <w:tab w:val="left" w:leader="underscore" w:pos="7938"/>
              </w:tabs>
              <w:spacing w:before="0" w:after="140" w:line="300" w:lineRule="atLeast"/>
              <w:rPr>
                <w:rFonts w:ascii="Gill Sans MT" w:hAnsi="Gill Sans MT"/>
                <w:sz w:val="22"/>
              </w:rPr>
            </w:pPr>
            <w:r>
              <w:rPr>
                <w:rFonts w:ascii="Gill Sans MT" w:hAnsi="Gill Sans MT"/>
                <w:sz w:val="22"/>
              </w:rPr>
              <w:fldChar w:fldCharType="begin">
                <w:ffData>
                  <w:name w:val="Check1"/>
                  <w:enabled/>
                  <w:calcOnExit w:val="0"/>
                  <w:statusText w:type="text" w:val="A Registered Nurse/s who is an Authorised Immuniser (AI)"/>
                  <w:checkBox>
                    <w:sizeAuto/>
                    <w:default w:val="0"/>
                  </w:checkBox>
                </w:ffData>
              </w:fldChar>
            </w:r>
            <w:bookmarkStart w:id="85" w:name="Check1"/>
            <w:r>
              <w:rPr>
                <w:rFonts w:ascii="Gill Sans MT" w:hAnsi="Gill Sans MT"/>
                <w:sz w:val="22"/>
              </w:rPr>
              <w:instrText xml:space="preserve"> FORMCHECKBOX </w:instrText>
            </w:r>
            <w:r w:rsidR="00EF03FC">
              <w:rPr>
                <w:rFonts w:ascii="Gill Sans MT" w:hAnsi="Gill Sans MT"/>
                <w:sz w:val="22"/>
              </w:rPr>
            </w:r>
            <w:r w:rsidR="00EF03FC">
              <w:rPr>
                <w:rFonts w:ascii="Gill Sans MT" w:hAnsi="Gill Sans MT"/>
                <w:sz w:val="22"/>
              </w:rPr>
              <w:fldChar w:fldCharType="separate"/>
            </w:r>
            <w:r>
              <w:rPr>
                <w:rFonts w:ascii="Gill Sans MT" w:hAnsi="Gill Sans MT"/>
                <w:sz w:val="22"/>
              </w:rPr>
              <w:fldChar w:fldCharType="end"/>
            </w:r>
            <w:bookmarkEnd w:id="85"/>
            <w:r w:rsidRPr="00BC472D">
              <w:rPr>
                <w:rFonts w:ascii="Gill Sans MT" w:hAnsi="Gill Sans MT"/>
                <w:sz w:val="22"/>
              </w:rPr>
              <w:t xml:space="preserve"> </w:t>
            </w:r>
            <w:r>
              <w:rPr>
                <w:rFonts w:ascii="Gill Sans MT" w:hAnsi="Gill Sans MT"/>
                <w:sz w:val="22"/>
              </w:rPr>
              <w:t>A Registered Nurse/s who is an Authorised Immuniser (AI)</w:t>
            </w:r>
          </w:p>
        </w:tc>
      </w:tr>
      <w:tr w:rsidR="00ED30F4" w:rsidRPr="00BC472D" w14:paraId="4F0FDF14" w14:textId="7723E1F6" w:rsidTr="00ED30F4">
        <w:trPr>
          <w:trHeight w:val="454"/>
        </w:trPr>
        <w:tc>
          <w:tcPr>
            <w:tcW w:w="8534" w:type="dxa"/>
            <w:gridSpan w:val="3"/>
          </w:tcPr>
          <w:p w14:paraId="017DB831" w14:textId="29C9A25B" w:rsidR="00ED30F4" w:rsidRDefault="00ED30F4" w:rsidP="00F64534">
            <w:pPr>
              <w:pStyle w:val="DocumentVersionNo"/>
              <w:tabs>
                <w:tab w:val="left" w:leader="underscore" w:pos="7938"/>
              </w:tabs>
              <w:spacing w:before="0" w:after="140" w:line="300" w:lineRule="atLeast"/>
              <w:rPr>
                <w:rFonts w:ascii="Gill Sans MT" w:hAnsi="Gill Sans MT"/>
                <w:sz w:val="22"/>
              </w:rPr>
            </w:pPr>
            <w:r>
              <w:rPr>
                <w:rFonts w:ascii="Gill Sans MT" w:hAnsi="Gill Sans MT"/>
                <w:sz w:val="22"/>
              </w:rPr>
              <w:fldChar w:fldCharType="begin">
                <w:ffData>
                  <w:name w:val=""/>
                  <w:enabled/>
                  <w:calcOnExit w:val="0"/>
                  <w:statusText w:type="text" w:val="A Registered Pharmacist/s who is an AI"/>
                  <w:checkBox>
                    <w:sizeAuto/>
                    <w:default w:val="0"/>
                  </w:checkBox>
                </w:ffData>
              </w:fldChar>
            </w:r>
            <w:r>
              <w:rPr>
                <w:rFonts w:ascii="Gill Sans MT" w:hAnsi="Gill Sans MT"/>
                <w:sz w:val="22"/>
              </w:rPr>
              <w:instrText xml:space="preserve"> FORMCHECKBOX </w:instrText>
            </w:r>
            <w:r w:rsidR="00EF03FC">
              <w:rPr>
                <w:rFonts w:ascii="Gill Sans MT" w:hAnsi="Gill Sans MT"/>
                <w:sz w:val="22"/>
              </w:rPr>
            </w:r>
            <w:r w:rsidR="00EF03FC">
              <w:rPr>
                <w:rFonts w:ascii="Gill Sans MT" w:hAnsi="Gill Sans MT"/>
                <w:sz w:val="22"/>
              </w:rPr>
              <w:fldChar w:fldCharType="separate"/>
            </w:r>
            <w:r>
              <w:rPr>
                <w:rFonts w:ascii="Gill Sans MT" w:hAnsi="Gill Sans MT"/>
                <w:sz w:val="22"/>
              </w:rPr>
              <w:fldChar w:fldCharType="end"/>
            </w:r>
            <w:r>
              <w:rPr>
                <w:rFonts w:ascii="Gill Sans MT" w:hAnsi="Gill Sans MT"/>
                <w:sz w:val="22"/>
              </w:rPr>
              <w:t xml:space="preserve"> A Registered Pharmacist/s who is an AI</w:t>
            </w:r>
          </w:p>
        </w:tc>
      </w:tr>
      <w:tr w:rsidR="00ED30F4" w:rsidRPr="00BC472D" w14:paraId="79AB4C34" w14:textId="5121734F" w:rsidTr="00ED30F4">
        <w:trPr>
          <w:trHeight w:val="454"/>
        </w:trPr>
        <w:tc>
          <w:tcPr>
            <w:tcW w:w="8534" w:type="dxa"/>
            <w:gridSpan w:val="3"/>
          </w:tcPr>
          <w:p w14:paraId="2EEDF3B6" w14:textId="69B0C34A" w:rsidR="00ED30F4" w:rsidRDefault="00ED30F4" w:rsidP="00395211">
            <w:pPr>
              <w:pStyle w:val="DocumentVersionNo"/>
              <w:tabs>
                <w:tab w:val="left" w:leader="underscore" w:pos="7938"/>
              </w:tabs>
              <w:spacing w:before="0" w:after="140" w:line="300" w:lineRule="atLeast"/>
              <w:rPr>
                <w:rFonts w:ascii="Gill Sans MT" w:hAnsi="Gill Sans MT"/>
                <w:sz w:val="22"/>
              </w:rPr>
            </w:pPr>
            <w:r>
              <w:rPr>
                <w:rFonts w:ascii="Gill Sans MT" w:hAnsi="Gill Sans MT"/>
                <w:sz w:val="22"/>
              </w:rPr>
              <w:fldChar w:fldCharType="begin">
                <w:ffData>
                  <w:name w:val=""/>
                  <w:enabled/>
                  <w:calcOnExit w:val="0"/>
                  <w:statusText w:type="text" w:val="Other AI, describe: "/>
                  <w:checkBox>
                    <w:sizeAuto/>
                    <w:default w:val="0"/>
                  </w:checkBox>
                </w:ffData>
              </w:fldChar>
            </w:r>
            <w:r>
              <w:rPr>
                <w:rFonts w:ascii="Gill Sans MT" w:hAnsi="Gill Sans MT"/>
                <w:sz w:val="22"/>
              </w:rPr>
              <w:instrText xml:space="preserve"> FORMCHECKBOX </w:instrText>
            </w:r>
            <w:r w:rsidR="00EF03FC">
              <w:rPr>
                <w:rFonts w:ascii="Gill Sans MT" w:hAnsi="Gill Sans MT"/>
                <w:sz w:val="22"/>
              </w:rPr>
            </w:r>
            <w:r w:rsidR="00EF03FC">
              <w:rPr>
                <w:rFonts w:ascii="Gill Sans MT" w:hAnsi="Gill Sans MT"/>
                <w:sz w:val="22"/>
              </w:rPr>
              <w:fldChar w:fldCharType="separate"/>
            </w:r>
            <w:r>
              <w:rPr>
                <w:rFonts w:ascii="Gill Sans MT" w:hAnsi="Gill Sans MT"/>
                <w:sz w:val="22"/>
              </w:rPr>
              <w:fldChar w:fldCharType="end"/>
            </w:r>
            <w:r>
              <w:rPr>
                <w:rFonts w:ascii="Gill Sans MT" w:hAnsi="Gill Sans MT"/>
                <w:sz w:val="22"/>
              </w:rPr>
              <w:t xml:space="preserve"> Other AI, describe:</w:t>
            </w:r>
            <w:r>
              <w:t xml:space="preserve"> </w:t>
            </w:r>
          </w:p>
        </w:tc>
      </w:tr>
      <w:bookmarkEnd w:id="76"/>
      <w:tr w:rsidR="00ED30F4" w:rsidRPr="00BC472D" w14:paraId="3A049959" w14:textId="5481BB3B" w:rsidTr="004E182D">
        <w:trPr>
          <w:trHeight w:val="70"/>
        </w:trPr>
        <w:tc>
          <w:tcPr>
            <w:tcW w:w="1434" w:type="dxa"/>
            <w:tcBorders>
              <w:left w:val="nil"/>
              <w:right w:val="nil"/>
            </w:tcBorders>
          </w:tcPr>
          <w:p w14:paraId="49413B66" w14:textId="77777777" w:rsidR="00ED30F4" w:rsidRPr="00192AE9" w:rsidRDefault="00ED30F4" w:rsidP="00F64534">
            <w:pPr>
              <w:pStyle w:val="DocumentVersionNo"/>
              <w:tabs>
                <w:tab w:val="left" w:leader="underscore" w:pos="7938"/>
              </w:tabs>
              <w:spacing w:before="0" w:after="140" w:line="300" w:lineRule="atLeast"/>
              <w:rPr>
                <w:rFonts w:ascii="Gill Sans MT" w:hAnsi="Gill Sans MT"/>
                <w:b/>
                <w:color w:val="FFFFFF"/>
                <w:sz w:val="8"/>
                <w:szCs w:val="24"/>
              </w:rPr>
            </w:pPr>
          </w:p>
        </w:tc>
        <w:tc>
          <w:tcPr>
            <w:tcW w:w="7100" w:type="dxa"/>
            <w:gridSpan w:val="2"/>
            <w:tcBorders>
              <w:left w:val="nil"/>
              <w:right w:val="nil"/>
            </w:tcBorders>
            <w:shd w:val="clear" w:color="auto" w:fill="auto"/>
            <w:vAlign w:val="center"/>
          </w:tcPr>
          <w:p w14:paraId="3B9764D8" w14:textId="7AF2A217" w:rsidR="00ED30F4" w:rsidRPr="00192AE9" w:rsidRDefault="00ED30F4" w:rsidP="00F64534">
            <w:pPr>
              <w:pStyle w:val="DocumentVersionNo"/>
              <w:tabs>
                <w:tab w:val="left" w:leader="underscore" w:pos="7938"/>
              </w:tabs>
              <w:spacing w:before="0" w:after="140" w:line="300" w:lineRule="atLeast"/>
              <w:rPr>
                <w:rFonts w:ascii="Gill Sans MT" w:hAnsi="Gill Sans MT"/>
                <w:b/>
                <w:color w:val="FFFFFF"/>
                <w:sz w:val="8"/>
                <w:szCs w:val="24"/>
              </w:rPr>
            </w:pPr>
          </w:p>
        </w:tc>
      </w:tr>
      <w:tr w:rsidR="004E182D" w:rsidRPr="00BC472D" w14:paraId="0D476983" w14:textId="77777777" w:rsidTr="004E182D">
        <w:trPr>
          <w:trHeight w:val="70"/>
        </w:trPr>
        <w:tc>
          <w:tcPr>
            <w:tcW w:w="1434" w:type="dxa"/>
            <w:tcBorders>
              <w:left w:val="nil"/>
              <w:right w:val="nil"/>
            </w:tcBorders>
          </w:tcPr>
          <w:p w14:paraId="28A2A35F" w14:textId="77777777" w:rsidR="004E182D" w:rsidRPr="00192AE9" w:rsidRDefault="004E182D" w:rsidP="00F64534">
            <w:pPr>
              <w:pStyle w:val="DocumentVersionNo"/>
              <w:tabs>
                <w:tab w:val="left" w:leader="underscore" w:pos="7938"/>
              </w:tabs>
              <w:spacing w:before="0" w:after="140" w:line="300" w:lineRule="atLeast"/>
              <w:rPr>
                <w:rFonts w:ascii="Gill Sans MT" w:hAnsi="Gill Sans MT"/>
                <w:b/>
                <w:color w:val="FFFFFF"/>
                <w:sz w:val="8"/>
                <w:szCs w:val="24"/>
              </w:rPr>
            </w:pPr>
          </w:p>
        </w:tc>
        <w:tc>
          <w:tcPr>
            <w:tcW w:w="7100" w:type="dxa"/>
            <w:gridSpan w:val="2"/>
            <w:tcBorders>
              <w:left w:val="nil"/>
              <w:right w:val="nil"/>
            </w:tcBorders>
            <w:shd w:val="clear" w:color="auto" w:fill="auto"/>
            <w:vAlign w:val="center"/>
          </w:tcPr>
          <w:p w14:paraId="02623993" w14:textId="77777777" w:rsidR="004E182D" w:rsidRPr="00192AE9" w:rsidRDefault="004E182D" w:rsidP="00F64534">
            <w:pPr>
              <w:pStyle w:val="DocumentVersionNo"/>
              <w:tabs>
                <w:tab w:val="left" w:leader="underscore" w:pos="7938"/>
              </w:tabs>
              <w:spacing w:before="0" w:after="140" w:line="300" w:lineRule="atLeast"/>
              <w:rPr>
                <w:rFonts w:ascii="Gill Sans MT" w:hAnsi="Gill Sans MT"/>
                <w:b/>
                <w:color w:val="FFFFFF"/>
                <w:sz w:val="8"/>
                <w:szCs w:val="24"/>
              </w:rPr>
            </w:pPr>
          </w:p>
        </w:tc>
      </w:tr>
      <w:tr w:rsidR="004E182D" w:rsidRPr="00BC472D" w14:paraId="13A7CDB2" w14:textId="77777777" w:rsidTr="00ED30F4">
        <w:trPr>
          <w:trHeight w:val="70"/>
        </w:trPr>
        <w:tc>
          <w:tcPr>
            <w:tcW w:w="1434" w:type="dxa"/>
            <w:tcBorders>
              <w:left w:val="nil"/>
              <w:bottom w:val="single" w:sz="4" w:space="0" w:color="auto"/>
              <w:right w:val="nil"/>
            </w:tcBorders>
          </w:tcPr>
          <w:p w14:paraId="77FE2F66" w14:textId="77777777" w:rsidR="004E182D" w:rsidRPr="00192AE9" w:rsidRDefault="004E182D" w:rsidP="00F64534">
            <w:pPr>
              <w:pStyle w:val="DocumentVersionNo"/>
              <w:tabs>
                <w:tab w:val="left" w:leader="underscore" w:pos="7938"/>
              </w:tabs>
              <w:spacing w:before="0" w:after="140" w:line="300" w:lineRule="atLeast"/>
              <w:rPr>
                <w:rFonts w:ascii="Gill Sans MT" w:hAnsi="Gill Sans MT"/>
                <w:b/>
                <w:color w:val="FFFFFF"/>
                <w:sz w:val="8"/>
                <w:szCs w:val="24"/>
              </w:rPr>
            </w:pPr>
          </w:p>
        </w:tc>
        <w:tc>
          <w:tcPr>
            <w:tcW w:w="7100" w:type="dxa"/>
            <w:gridSpan w:val="2"/>
            <w:tcBorders>
              <w:left w:val="nil"/>
              <w:bottom w:val="single" w:sz="4" w:space="0" w:color="auto"/>
              <w:right w:val="nil"/>
            </w:tcBorders>
            <w:shd w:val="clear" w:color="auto" w:fill="auto"/>
            <w:vAlign w:val="center"/>
          </w:tcPr>
          <w:p w14:paraId="6D6D42C7" w14:textId="77777777" w:rsidR="004E182D" w:rsidRPr="00192AE9" w:rsidRDefault="004E182D" w:rsidP="00F64534">
            <w:pPr>
              <w:pStyle w:val="DocumentVersionNo"/>
              <w:tabs>
                <w:tab w:val="left" w:leader="underscore" w:pos="7938"/>
              </w:tabs>
              <w:spacing w:before="0" w:after="140" w:line="300" w:lineRule="atLeast"/>
              <w:rPr>
                <w:rFonts w:ascii="Gill Sans MT" w:hAnsi="Gill Sans MT"/>
                <w:b/>
                <w:color w:val="FFFFFF"/>
                <w:sz w:val="8"/>
                <w:szCs w:val="24"/>
              </w:rPr>
            </w:pPr>
          </w:p>
        </w:tc>
      </w:tr>
    </w:tbl>
    <w:p w14:paraId="3A591204" w14:textId="77777777" w:rsidR="004E182D" w:rsidRDefault="004E182D" w:rsidP="00F64534">
      <w:pPr>
        <w:pStyle w:val="DocumentVersionNo"/>
        <w:tabs>
          <w:tab w:val="left" w:leader="underscore" w:pos="7938"/>
        </w:tabs>
        <w:spacing w:before="0" w:after="140" w:line="300" w:lineRule="atLeast"/>
        <w:rPr>
          <w:rFonts w:ascii="Gill Sans MT" w:hAnsi="Gill Sans MT"/>
          <w:b/>
          <w:color w:val="FFFFFF"/>
          <w:szCs w:val="24"/>
        </w:rPr>
        <w:sectPr w:rsidR="004E182D" w:rsidSect="00A934ED">
          <w:pgSz w:w="11906" w:h="16838"/>
          <w:pgMar w:top="311" w:right="1416" w:bottom="568" w:left="1134" w:header="709" w:footer="454" w:gutter="0"/>
          <w:pgNumType w:start="1"/>
          <w:cols w:space="708"/>
          <w:docGrid w:linePitch="360"/>
        </w:sectPr>
      </w:pPr>
      <w:bookmarkStart w:id="86" w:name="_Hlk77587721"/>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2"/>
        <w:gridCol w:w="1843"/>
        <w:gridCol w:w="2835"/>
      </w:tblGrid>
      <w:tr w:rsidR="00ED30F4" w:rsidRPr="00BC472D" w14:paraId="0CD5179B" w14:textId="2882AAF6" w:rsidTr="009C0A1C">
        <w:trPr>
          <w:trHeight w:val="323"/>
        </w:trPr>
        <w:tc>
          <w:tcPr>
            <w:tcW w:w="2014" w:type="dxa"/>
            <w:tcBorders>
              <w:bottom w:val="single" w:sz="4" w:space="0" w:color="auto"/>
            </w:tcBorders>
            <w:shd w:val="clear" w:color="auto" w:fill="004F8C"/>
          </w:tcPr>
          <w:p w14:paraId="5D7BADDE" w14:textId="530322C0" w:rsidR="00ED30F4" w:rsidRPr="005935E9" w:rsidRDefault="00ED30F4" w:rsidP="00F64534">
            <w:pPr>
              <w:pStyle w:val="DocumentVersionNo"/>
              <w:tabs>
                <w:tab w:val="left" w:leader="underscore" w:pos="7938"/>
              </w:tabs>
              <w:spacing w:before="0" w:after="140" w:line="300" w:lineRule="atLeast"/>
              <w:rPr>
                <w:rFonts w:ascii="Gill Sans MT" w:hAnsi="Gill Sans MT"/>
                <w:b/>
                <w:color w:val="FFFFFF"/>
                <w:szCs w:val="24"/>
              </w:rPr>
            </w:pPr>
            <w:r w:rsidRPr="005935E9">
              <w:rPr>
                <w:rFonts w:ascii="Gill Sans MT" w:hAnsi="Gill Sans MT"/>
                <w:b/>
                <w:color w:val="FFFFFF"/>
                <w:szCs w:val="24"/>
              </w:rPr>
              <w:lastRenderedPageBreak/>
              <w:t>Names and AHPRA numbers for the AIs you employ</w:t>
            </w:r>
          </w:p>
        </w:tc>
        <w:tc>
          <w:tcPr>
            <w:tcW w:w="1842" w:type="dxa"/>
            <w:tcBorders>
              <w:bottom w:val="single" w:sz="4" w:space="0" w:color="auto"/>
            </w:tcBorders>
            <w:shd w:val="clear" w:color="auto" w:fill="004F8C"/>
            <w:vAlign w:val="center"/>
          </w:tcPr>
          <w:p w14:paraId="30F93694" w14:textId="79FA12F6" w:rsidR="00ED30F4" w:rsidRDefault="00ED30F4" w:rsidP="00F64534">
            <w:pPr>
              <w:pStyle w:val="DocumentVersionNo"/>
              <w:tabs>
                <w:tab w:val="left" w:leader="underscore" w:pos="7938"/>
              </w:tabs>
              <w:spacing w:before="0" w:after="140" w:line="300" w:lineRule="atLeast"/>
              <w:rPr>
                <w:rFonts w:ascii="Gill Sans MT" w:hAnsi="Gill Sans MT"/>
                <w:b/>
                <w:color w:val="FFFFFF"/>
                <w:szCs w:val="24"/>
              </w:rPr>
            </w:pPr>
            <w:r>
              <w:rPr>
                <w:rFonts w:ascii="Gill Sans MT" w:hAnsi="Gill Sans MT"/>
                <w:b/>
                <w:color w:val="FFFFFF"/>
                <w:szCs w:val="24"/>
              </w:rPr>
              <w:t>Authorised Pharmacist Immuniser (API)/</w:t>
            </w:r>
          </w:p>
          <w:p w14:paraId="6CCA02E0" w14:textId="63AF872F" w:rsidR="00ED30F4" w:rsidRPr="00BC472D" w:rsidRDefault="00ED30F4" w:rsidP="00F64534">
            <w:pPr>
              <w:pStyle w:val="DocumentVersionNo"/>
              <w:tabs>
                <w:tab w:val="left" w:leader="underscore" w:pos="7938"/>
              </w:tabs>
              <w:spacing w:before="0" w:after="140" w:line="300" w:lineRule="atLeast"/>
              <w:rPr>
                <w:rFonts w:ascii="Gill Sans MT" w:hAnsi="Gill Sans MT"/>
                <w:b/>
                <w:color w:val="FFFFFF"/>
                <w:szCs w:val="24"/>
              </w:rPr>
            </w:pPr>
            <w:r>
              <w:rPr>
                <w:rFonts w:ascii="Gill Sans MT" w:hAnsi="Gill Sans MT"/>
                <w:b/>
                <w:color w:val="FFFFFF"/>
                <w:szCs w:val="24"/>
              </w:rPr>
              <w:t>Authorised Nurse Immuniser (ANI)</w:t>
            </w:r>
          </w:p>
        </w:tc>
        <w:tc>
          <w:tcPr>
            <w:tcW w:w="1843" w:type="dxa"/>
            <w:tcBorders>
              <w:bottom w:val="single" w:sz="4" w:space="0" w:color="auto"/>
            </w:tcBorders>
            <w:shd w:val="clear" w:color="auto" w:fill="004F8C"/>
          </w:tcPr>
          <w:p w14:paraId="320C1FB7" w14:textId="77777777" w:rsidR="00ED30F4" w:rsidRPr="00BC472D" w:rsidRDefault="00ED30F4" w:rsidP="00F64534">
            <w:pPr>
              <w:pStyle w:val="DocumentVersionNo"/>
              <w:tabs>
                <w:tab w:val="left" w:leader="underscore" w:pos="7938"/>
              </w:tabs>
              <w:spacing w:before="0" w:after="140" w:line="300" w:lineRule="atLeast"/>
              <w:rPr>
                <w:rFonts w:ascii="Gill Sans MT" w:hAnsi="Gill Sans MT"/>
                <w:b/>
                <w:color w:val="FFFFFF"/>
                <w:szCs w:val="24"/>
              </w:rPr>
            </w:pPr>
            <w:r>
              <w:rPr>
                <w:rFonts w:ascii="Gill Sans MT" w:hAnsi="Gill Sans MT"/>
                <w:b/>
                <w:color w:val="FFFFFF"/>
                <w:szCs w:val="24"/>
              </w:rPr>
              <w:t>AHPRA Number</w:t>
            </w:r>
          </w:p>
          <w:p w14:paraId="32FC2CCC" w14:textId="2ED810E0" w:rsidR="00ED30F4" w:rsidRDefault="00ED30F4" w:rsidP="00F64534">
            <w:pPr>
              <w:pStyle w:val="DocumentVersionNo"/>
              <w:tabs>
                <w:tab w:val="left" w:leader="underscore" w:pos="7938"/>
              </w:tabs>
              <w:spacing w:before="0" w:after="140" w:line="300" w:lineRule="atLeast"/>
              <w:rPr>
                <w:rFonts w:ascii="Gill Sans MT" w:hAnsi="Gill Sans MT"/>
                <w:b/>
                <w:color w:val="FFFFFF"/>
                <w:szCs w:val="24"/>
              </w:rPr>
            </w:pPr>
          </w:p>
          <w:p w14:paraId="7211E0F1" w14:textId="77777777" w:rsidR="00ED30F4" w:rsidRDefault="00ED30F4" w:rsidP="00F64534">
            <w:pPr>
              <w:pStyle w:val="DocumentVersionNo"/>
              <w:tabs>
                <w:tab w:val="left" w:leader="underscore" w:pos="7938"/>
              </w:tabs>
              <w:spacing w:before="0" w:after="140" w:line="300" w:lineRule="atLeast"/>
              <w:rPr>
                <w:rFonts w:ascii="Gill Sans MT" w:hAnsi="Gill Sans MT"/>
                <w:b/>
                <w:color w:val="FFFFFF"/>
                <w:szCs w:val="24"/>
              </w:rPr>
            </w:pPr>
          </w:p>
          <w:p w14:paraId="545942EE" w14:textId="6041652C" w:rsidR="00ED30F4" w:rsidRPr="005935E9" w:rsidRDefault="00ED30F4" w:rsidP="00F64534">
            <w:pPr>
              <w:pStyle w:val="DocumentVersionNo"/>
              <w:tabs>
                <w:tab w:val="left" w:leader="underscore" w:pos="7938"/>
              </w:tabs>
              <w:spacing w:before="0" w:after="140" w:line="300" w:lineRule="atLeast"/>
              <w:rPr>
                <w:rFonts w:ascii="Gill Sans MT" w:hAnsi="Gill Sans MT"/>
                <w:b/>
                <w:color w:val="FFFFFF"/>
                <w:szCs w:val="24"/>
              </w:rPr>
            </w:pPr>
          </w:p>
        </w:tc>
        <w:tc>
          <w:tcPr>
            <w:tcW w:w="2835" w:type="dxa"/>
            <w:tcBorders>
              <w:bottom w:val="single" w:sz="4" w:space="0" w:color="auto"/>
            </w:tcBorders>
            <w:shd w:val="clear" w:color="auto" w:fill="004F8C"/>
          </w:tcPr>
          <w:p w14:paraId="6D31068C" w14:textId="66909962" w:rsidR="00ED30F4" w:rsidRPr="005935E9" w:rsidRDefault="00ED30F4" w:rsidP="00F64534">
            <w:pPr>
              <w:pStyle w:val="DocumentVersionNo"/>
              <w:tabs>
                <w:tab w:val="left" w:leader="underscore" w:pos="7938"/>
              </w:tabs>
              <w:spacing w:before="0" w:after="140" w:line="300" w:lineRule="atLeast"/>
              <w:rPr>
                <w:rFonts w:ascii="Gill Sans MT" w:hAnsi="Gill Sans MT"/>
                <w:b/>
                <w:color w:val="FFFFFF"/>
                <w:szCs w:val="24"/>
              </w:rPr>
            </w:pPr>
            <w:r w:rsidRPr="005935E9">
              <w:rPr>
                <w:rFonts w:ascii="Gill Sans MT" w:hAnsi="Gill Sans MT"/>
                <w:b/>
                <w:color w:val="FFFFFF"/>
                <w:szCs w:val="24"/>
              </w:rPr>
              <w:t>Completion of all COVID </w:t>
            </w:r>
            <w:r w:rsidRPr="005935E9">
              <w:rPr>
                <w:rFonts w:ascii="Gill Sans MT" w:hAnsi="Gill Sans MT"/>
                <w:b/>
                <w:color w:val="FFFFFF"/>
                <w:szCs w:val="24"/>
              </w:rPr>
              <w:noBreakHyphen/>
              <w:t> 19 modules and updates</w:t>
            </w:r>
            <w:r>
              <w:rPr>
                <w:rFonts w:ascii="Gill Sans MT" w:hAnsi="Gill Sans MT"/>
                <w:b/>
                <w:color w:val="FFFFFF"/>
                <w:szCs w:val="24"/>
              </w:rPr>
              <w:t>?</w:t>
            </w:r>
          </w:p>
        </w:tc>
      </w:tr>
      <w:bookmarkEnd w:id="86"/>
      <w:tr w:rsidR="00ED30F4" w:rsidRPr="00BC472D" w14:paraId="6186E8FE" w14:textId="4147C6FD" w:rsidTr="00ED30F4">
        <w:trPr>
          <w:trHeight w:val="454"/>
        </w:trPr>
        <w:tc>
          <w:tcPr>
            <w:tcW w:w="2014" w:type="dxa"/>
            <w:vAlign w:val="center"/>
          </w:tcPr>
          <w:p w14:paraId="3E3AACA2" w14:textId="64FBA5E4" w:rsidR="00ED30F4" w:rsidRPr="00BC472D" w:rsidRDefault="00ED30F4" w:rsidP="00A25918">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bookmarkStart w:id="87"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842" w:type="dxa"/>
            <w:vAlign w:val="center"/>
          </w:tcPr>
          <w:p w14:paraId="0DCC5C24" w14:textId="218A5BC7" w:rsidR="00ED30F4" w:rsidRDefault="00ED30F4" w:rsidP="00A25918">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6BFD98F1" w14:textId="70BEBA1D" w:rsidR="00ED30F4" w:rsidRDefault="00ED30F4" w:rsidP="00A25918">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vAlign w:val="center"/>
          </w:tcPr>
          <w:p w14:paraId="384D589C" w14:textId="77777777" w:rsidR="00ED30F4" w:rsidRPr="00E93498" w:rsidRDefault="00ED30F4" w:rsidP="00A25918"/>
        </w:tc>
        <w:tc>
          <w:tcPr>
            <w:tcW w:w="2835" w:type="dxa"/>
            <w:vAlign w:val="center"/>
          </w:tcPr>
          <w:p w14:paraId="2FF19251" w14:textId="4EE4BDAC" w:rsidR="00ED30F4" w:rsidRDefault="00ED30F4" w:rsidP="00A25918">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438A08C1" w14:textId="087A37A3" w:rsidTr="00ED30F4">
        <w:trPr>
          <w:trHeight w:val="454"/>
        </w:trPr>
        <w:tc>
          <w:tcPr>
            <w:tcW w:w="2014" w:type="dxa"/>
            <w:vAlign w:val="center"/>
          </w:tcPr>
          <w:p w14:paraId="0FA541A0" w14:textId="623BC9FB" w:rsidR="00ED30F4" w:rsidRPr="00BC472D"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Align w:val="center"/>
          </w:tcPr>
          <w:p w14:paraId="39DAD061"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51D35970" w14:textId="1A78FC12"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vAlign w:val="center"/>
          </w:tcPr>
          <w:p w14:paraId="4DAEC7BD" w14:textId="77777777" w:rsidR="00ED30F4" w:rsidRPr="00E93498" w:rsidRDefault="00ED30F4" w:rsidP="00080CAD"/>
        </w:tc>
        <w:tc>
          <w:tcPr>
            <w:tcW w:w="2835" w:type="dxa"/>
            <w:vAlign w:val="center"/>
          </w:tcPr>
          <w:p w14:paraId="0829B825" w14:textId="0A4D2C72" w:rsidR="00ED30F4"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18425B40" w14:textId="36373016"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217EBF7D" w14:textId="7AB71BAF" w:rsidR="00ED30F4" w:rsidRPr="00BC472D"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787F6CDE"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1684DD0E" w14:textId="4B8076E3"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3F92FBD"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496A90D0" w14:textId="45316B96" w:rsidR="00ED30F4"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3E895258" w14:textId="3B73D33B"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44B36F01" w14:textId="7639C2A5" w:rsidR="00ED30F4" w:rsidRPr="00BC472D"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44F0E401"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32B66184" w14:textId="6867E68F"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79AC0DC"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20BE45D2" w14:textId="59A91BC2" w:rsidR="00ED30F4"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0CFF5E12" w14:textId="26556B7A"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7876BFE2" w14:textId="1B0A95B5" w:rsidR="00ED30F4"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1A3795B3"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7EAC2833" w14:textId="6176BC68"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1660862"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6857D7D1" w14:textId="16E59A88" w:rsidR="00ED30F4" w:rsidRPr="00E93498"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45F843CA" w14:textId="2217FF9D"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1B1CD213" w14:textId="36D95C31" w:rsidR="00ED30F4"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1DD51412"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3BB3DC5F" w14:textId="126FC990"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C231422"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48AD9349" w14:textId="425C5B30" w:rsidR="00ED30F4" w:rsidRPr="00E93498"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0F4C6B84" w14:textId="251569B0"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3528D7A1" w14:textId="65E1F9D3" w:rsidR="00ED30F4" w:rsidRPr="00BC472D"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30A33210"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7AE51746" w14:textId="7FC46C7F"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4ED7ADF"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354410FC" w14:textId="18C83D89" w:rsidR="00ED30F4"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7D6C96C1" w14:textId="2BA2B1DB"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733BDBDB" w14:textId="138F3AEC" w:rsidR="00ED30F4"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7ED02F58"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5A6E5CDD" w14:textId="13B54007"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44CB051"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6E20DA88" w14:textId="358FAF81" w:rsidR="00ED30F4" w:rsidRPr="00E93498"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6187667A" w14:textId="7B00B89D"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2304B080" w14:textId="3DD51C96" w:rsidR="00ED30F4"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7A9437FD"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05F3F5CC" w14:textId="2334DE99"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A969091"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7749B3E6" w14:textId="6D150610" w:rsidR="00ED30F4" w:rsidRPr="00E93498"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0ECB68EA" w14:textId="1F983696"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32E34910" w14:textId="16223B41" w:rsidR="00ED30F4"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74948B32"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5476C3E7" w14:textId="01ACE4F2"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3AD90EA"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031D1C18" w14:textId="5D34F526" w:rsidR="00ED30F4" w:rsidRPr="00E93498"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1A567DBC" w14:textId="438557F1" w:rsidTr="00ED30F4">
        <w:trPr>
          <w:trHeight w:val="454"/>
        </w:trPr>
        <w:tc>
          <w:tcPr>
            <w:tcW w:w="2014" w:type="dxa"/>
            <w:tcBorders>
              <w:top w:val="single" w:sz="4" w:space="0" w:color="auto"/>
              <w:left w:val="single" w:sz="4" w:space="0" w:color="auto"/>
              <w:bottom w:val="single" w:sz="4" w:space="0" w:color="auto"/>
              <w:right w:val="single" w:sz="4" w:space="0" w:color="auto"/>
            </w:tcBorders>
            <w:vAlign w:val="center"/>
          </w:tcPr>
          <w:p w14:paraId="539D65E9" w14:textId="03FD03EE" w:rsidR="00ED30F4"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55D8F10E"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585B7DE0" w14:textId="7EA47BCD"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5FB65F31"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0DB2AAFE" w14:textId="449D403E" w:rsidR="00ED30F4" w:rsidRPr="00E93498"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ED30F4" w:rsidRPr="00BC472D" w14:paraId="1F48FC90" w14:textId="1C9E7B18" w:rsidTr="00ED30F4">
        <w:trPr>
          <w:trHeight w:val="1130"/>
        </w:trPr>
        <w:tc>
          <w:tcPr>
            <w:tcW w:w="2014" w:type="dxa"/>
            <w:tcBorders>
              <w:top w:val="single" w:sz="4" w:space="0" w:color="auto"/>
              <w:left w:val="single" w:sz="4" w:space="0" w:color="auto"/>
              <w:bottom w:val="single" w:sz="4" w:space="0" w:color="auto"/>
              <w:right w:val="single" w:sz="4" w:space="0" w:color="auto"/>
            </w:tcBorders>
            <w:vAlign w:val="center"/>
          </w:tcPr>
          <w:p w14:paraId="5BB4BC97" w14:textId="4AF6719F" w:rsidR="00ED30F4" w:rsidRDefault="00ED30F4" w:rsidP="00080CA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02E2D0B6" w14:textId="77777777" w:rsidR="00ED30F4" w:rsidRDefault="00ED30F4" w:rsidP="00080CA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3FB3CC64" w14:textId="526D8300" w:rsidR="00ED30F4" w:rsidRDefault="00ED30F4" w:rsidP="00080CA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D8A7871" w14:textId="77777777" w:rsidR="00ED30F4" w:rsidRPr="00E93498" w:rsidRDefault="00ED30F4" w:rsidP="00080CAD"/>
        </w:tc>
        <w:tc>
          <w:tcPr>
            <w:tcW w:w="2835" w:type="dxa"/>
            <w:tcBorders>
              <w:top w:val="single" w:sz="4" w:space="0" w:color="auto"/>
              <w:left w:val="single" w:sz="4" w:space="0" w:color="auto"/>
              <w:bottom w:val="single" w:sz="4" w:space="0" w:color="auto"/>
              <w:right w:val="single" w:sz="4" w:space="0" w:color="auto"/>
            </w:tcBorders>
            <w:vAlign w:val="center"/>
          </w:tcPr>
          <w:p w14:paraId="09626853" w14:textId="0A5E97D3" w:rsidR="00ED30F4" w:rsidRPr="00E93498" w:rsidRDefault="00ED30F4" w:rsidP="00080CA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r w:rsidR="004E182D" w:rsidRPr="00BC472D" w14:paraId="0D84DF2A" w14:textId="77777777" w:rsidTr="00ED30F4">
        <w:trPr>
          <w:trHeight w:val="1130"/>
        </w:trPr>
        <w:tc>
          <w:tcPr>
            <w:tcW w:w="2014" w:type="dxa"/>
            <w:tcBorders>
              <w:top w:val="single" w:sz="4" w:space="0" w:color="auto"/>
              <w:left w:val="single" w:sz="4" w:space="0" w:color="auto"/>
              <w:bottom w:val="single" w:sz="4" w:space="0" w:color="auto"/>
              <w:right w:val="single" w:sz="4" w:space="0" w:color="auto"/>
            </w:tcBorders>
            <w:vAlign w:val="center"/>
          </w:tcPr>
          <w:p w14:paraId="76E7AF21" w14:textId="639BFBF6" w:rsidR="004E182D" w:rsidRDefault="004E182D" w:rsidP="004E182D">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Borders>
              <w:top w:val="single" w:sz="4" w:space="0" w:color="auto"/>
              <w:left w:val="single" w:sz="4" w:space="0" w:color="auto"/>
              <w:bottom w:val="single" w:sz="4" w:space="0" w:color="auto"/>
              <w:right w:val="single" w:sz="4" w:space="0" w:color="auto"/>
            </w:tcBorders>
            <w:vAlign w:val="center"/>
          </w:tcPr>
          <w:p w14:paraId="721E02C0" w14:textId="77777777" w:rsidR="004E182D" w:rsidRDefault="004E182D" w:rsidP="004E182D">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31367FDF" w14:textId="045C7FA8" w:rsidR="004E182D" w:rsidRDefault="004E182D" w:rsidP="004E182D">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2D463A8" w14:textId="77777777" w:rsidR="004E182D" w:rsidRPr="00E93498" w:rsidRDefault="004E182D" w:rsidP="004E182D"/>
        </w:tc>
        <w:tc>
          <w:tcPr>
            <w:tcW w:w="2835" w:type="dxa"/>
            <w:tcBorders>
              <w:top w:val="single" w:sz="4" w:space="0" w:color="auto"/>
              <w:left w:val="single" w:sz="4" w:space="0" w:color="auto"/>
              <w:bottom w:val="single" w:sz="4" w:space="0" w:color="auto"/>
              <w:right w:val="single" w:sz="4" w:space="0" w:color="auto"/>
            </w:tcBorders>
            <w:vAlign w:val="center"/>
          </w:tcPr>
          <w:p w14:paraId="78FFEF1B" w14:textId="6B9A05E7" w:rsidR="004E182D" w:rsidRPr="00E93498" w:rsidRDefault="004E182D" w:rsidP="004E182D">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r>
    </w:tbl>
    <w:p w14:paraId="48FC2207" w14:textId="0BB25212" w:rsidR="004E182D" w:rsidRDefault="004E182D" w:rsidP="00A55E4E">
      <w:pPr>
        <w:sectPr w:rsidR="004E182D" w:rsidSect="00A934ED">
          <w:pgSz w:w="11906" w:h="16838"/>
          <w:pgMar w:top="311" w:right="1416" w:bottom="568" w:left="1134" w:header="709" w:footer="454" w:gutter="0"/>
          <w:pgNumType w:start="1"/>
          <w:cols w:space="708"/>
          <w:docGrid w:linePitch="360"/>
        </w:sectPr>
      </w:pPr>
    </w:p>
    <w:p w14:paraId="55A58347" w14:textId="66DFDAB6" w:rsidR="001C103E" w:rsidRPr="00CE2B82" w:rsidRDefault="001C103E" w:rsidP="005B1F48"/>
    <w:tbl>
      <w:tblPr>
        <w:tblW w:w="97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7"/>
        <w:gridCol w:w="983"/>
        <w:gridCol w:w="3440"/>
        <w:gridCol w:w="4899"/>
      </w:tblGrid>
      <w:tr w:rsidR="00A86D97" w:rsidRPr="00BC472D" w14:paraId="0B6E7EF1" w14:textId="77777777" w:rsidTr="00FE20BE">
        <w:trPr>
          <w:trHeight w:val="197"/>
          <w:tblHeader/>
        </w:trPr>
        <w:tc>
          <w:tcPr>
            <w:tcW w:w="9722" w:type="dxa"/>
            <w:gridSpan w:val="5"/>
            <w:tcBorders>
              <w:top w:val="single" w:sz="4" w:space="0" w:color="auto"/>
              <w:left w:val="single" w:sz="4" w:space="0" w:color="auto"/>
              <w:bottom w:val="single" w:sz="4" w:space="0" w:color="auto"/>
              <w:right w:val="single" w:sz="4" w:space="0" w:color="auto"/>
            </w:tcBorders>
            <w:shd w:val="clear" w:color="auto" w:fill="004F8C"/>
            <w:vAlign w:val="center"/>
          </w:tcPr>
          <w:p w14:paraId="4191A4DD" w14:textId="77777777" w:rsidR="00A86D97" w:rsidRPr="003B32B5" w:rsidRDefault="00A86D97" w:rsidP="00F64534">
            <w:pPr>
              <w:rPr>
                <w:b/>
                <w:sz w:val="24"/>
                <w:szCs w:val="24"/>
              </w:rPr>
            </w:pPr>
            <w:r w:rsidRPr="003B32B5">
              <w:rPr>
                <w:b/>
                <w:color w:val="FFFFFF" w:themeColor="background1"/>
                <w:sz w:val="24"/>
                <w:szCs w:val="24"/>
              </w:rPr>
              <w:t>Executive Declaration</w:t>
            </w:r>
          </w:p>
        </w:tc>
      </w:tr>
      <w:tr w:rsidR="00A86D97" w:rsidRPr="00BC472D" w14:paraId="756183E0" w14:textId="77777777" w:rsidTr="00A25918">
        <w:trPr>
          <w:trHeight w:val="454"/>
        </w:trPr>
        <w:tc>
          <w:tcPr>
            <w:tcW w:w="401" w:type="dxa"/>
            <w:gridSpan w:val="2"/>
            <w:tcBorders>
              <w:top w:val="single" w:sz="4" w:space="0" w:color="auto"/>
              <w:left w:val="single" w:sz="4" w:space="0" w:color="auto"/>
              <w:bottom w:val="nil"/>
              <w:right w:val="nil"/>
            </w:tcBorders>
            <w:vAlign w:val="bottom"/>
          </w:tcPr>
          <w:p w14:paraId="534E89AC" w14:textId="77777777" w:rsidR="003B32B5" w:rsidRPr="003B32B5" w:rsidRDefault="003B32B5" w:rsidP="00F64534">
            <w:pPr>
              <w:rPr>
                <w:sz w:val="18"/>
                <w:szCs w:val="18"/>
              </w:rPr>
            </w:pPr>
          </w:p>
          <w:p w14:paraId="488B653E" w14:textId="209D72EC" w:rsidR="00A86D97" w:rsidRPr="00BC472D" w:rsidRDefault="00A86D97" w:rsidP="00F64534">
            <w:r>
              <w:t>I,</w:t>
            </w:r>
          </w:p>
        </w:tc>
        <w:tc>
          <w:tcPr>
            <w:tcW w:w="9321" w:type="dxa"/>
            <w:gridSpan w:val="3"/>
            <w:tcBorders>
              <w:top w:val="single" w:sz="4" w:space="0" w:color="auto"/>
              <w:left w:val="nil"/>
              <w:bottom w:val="nil"/>
              <w:right w:val="single" w:sz="4" w:space="0" w:color="auto"/>
            </w:tcBorders>
            <w:vAlign w:val="bottom"/>
          </w:tcPr>
          <w:p w14:paraId="26B7D48A" w14:textId="7D6734D3" w:rsidR="00A86D97" w:rsidRPr="00BC472D" w:rsidRDefault="00080CAD" w:rsidP="00F64534">
            <w:pPr>
              <w:tabs>
                <w:tab w:val="left" w:leader="dot" w:pos="8219"/>
              </w:tabs>
            </w:pPr>
            <w:r>
              <w:fldChar w:fldCharType="begin">
                <w:ffData>
                  <w:name w:val="Text2"/>
                  <w:enabled/>
                  <w:calcOnExit w:val="0"/>
                  <w:statusText w:type="text" w:val="full name"/>
                  <w:textInput/>
                </w:ffData>
              </w:fldChar>
            </w:r>
            <w:bookmarkStart w:id="88"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r w:rsidR="00A86D97">
              <w:tab/>
            </w:r>
          </w:p>
        </w:tc>
      </w:tr>
      <w:tr w:rsidR="00A86D97" w:rsidRPr="00BC472D" w14:paraId="7C7E694D" w14:textId="77777777" w:rsidTr="00A25918">
        <w:trPr>
          <w:trHeight w:val="371"/>
        </w:trPr>
        <w:tc>
          <w:tcPr>
            <w:tcW w:w="1384" w:type="dxa"/>
            <w:gridSpan w:val="3"/>
            <w:tcBorders>
              <w:top w:val="nil"/>
              <w:left w:val="single" w:sz="4" w:space="0" w:color="auto"/>
              <w:bottom w:val="nil"/>
              <w:right w:val="nil"/>
            </w:tcBorders>
            <w:vAlign w:val="center"/>
          </w:tcPr>
          <w:p w14:paraId="390D2F19" w14:textId="77777777" w:rsidR="00A86D97" w:rsidRPr="00A86D97" w:rsidRDefault="00A86D97" w:rsidP="00F64534">
            <w:pPr>
              <w:rPr>
                <w:sz w:val="18"/>
              </w:rPr>
            </w:pPr>
          </w:p>
        </w:tc>
        <w:tc>
          <w:tcPr>
            <w:tcW w:w="8338" w:type="dxa"/>
            <w:gridSpan w:val="2"/>
            <w:tcBorders>
              <w:top w:val="nil"/>
              <w:left w:val="nil"/>
              <w:bottom w:val="nil"/>
              <w:right w:val="single" w:sz="4" w:space="0" w:color="auto"/>
            </w:tcBorders>
            <w:vAlign w:val="center"/>
          </w:tcPr>
          <w:p w14:paraId="49D49C56" w14:textId="77777777" w:rsidR="00A86D97" w:rsidRPr="00A86D97" w:rsidRDefault="00A86D97" w:rsidP="00F64534">
            <w:pPr>
              <w:rPr>
                <w:i/>
                <w:sz w:val="18"/>
              </w:rPr>
            </w:pPr>
            <w:r w:rsidRPr="00A86D97">
              <w:rPr>
                <w:i/>
                <w:sz w:val="18"/>
              </w:rPr>
              <w:t>(</w:t>
            </w:r>
            <w:proofErr w:type="gramStart"/>
            <w:r w:rsidRPr="00A86D97">
              <w:rPr>
                <w:i/>
                <w:sz w:val="18"/>
              </w:rPr>
              <w:t>print</w:t>
            </w:r>
            <w:proofErr w:type="gramEnd"/>
            <w:r w:rsidRPr="00A86D97">
              <w:rPr>
                <w:i/>
                <w:sz w:val="18"/>
              </w:rPr>
              <w:t xml:space="preserve"> full name)</w:t>
            </w:r>
          </w:p>
        </w:tc>
      </w:tr>
      <w:tr w:rsidR="004502E8" w:rsidRPr="00BC472D" w14:paraId="28F4817E" w14:textId="77777777" w:rsidTr="00A25918">
        <w:trPr>
          <w:trHeight w:val="454"/>
        </w:trPr>
        <w:tc>
          <w:tcPr>
            <w:tcW w:w="284" w:type="dxa"/>
            <w:tcBorders>
              <w:top w:val="nil"/>
              <w:left w:val="single" w:sz="4" w:space="0" w:color="auto"/>
              <w:bottom w:val="nil"/>
              <w:right w:val="nil"/>
            </w:tcBorders>
            <w:vAlign w:val="bottom"/>
          </w:tcPr>
          <w:p w14:paraId="189ABBEA" w14:textId="77777777" w:rsidR="004502E8" w:rsidRPr="00BC472D" w:rsidRDefault="004502E8" w:rsidP="00F64534">
            <w:pPr>
              <w:tabs>
                <w:tab w:val="left" w:leader="dot" w:pos="8539"/>
              </w:tabs>
            </w:pPr>
          </w:p>
        </w:tc>
        <w:tc>
          <w:tcPr>
            <w:tcW w:w="9439" w:type="dxa"/>
            <w:gridSpan w:val="4"/>
            <w:tcBorders>
              <w:top w:val="nil"/>
              <w:left w:val="nil"/>
              <w:bottom w:val="nil"/>
              <w:right w:val="single" w:sz="4" w:space="0" w:color="auto"/>
            </w:tcBorders>
            <w:vAlign w:val="bottom"/>
          </w:tcPr>
          <w:p w14:paraId="0327CD1D" w14:textId="77777777" w:rsidR="004502E8" w:rsidRPr="00BC472D" w:rsidRDefault="004502E8" w:rsidP="00F64534">
            <w:pPr>
              <w:tabs>
                <w:tab w:val="left" w:leader="dot" w:pos="8539"/>
              </w:tabs>
            </w:pPr>
            <w:r>
              <w:t>The Principal Officer of the organisation / company:</w:t>
            </w:r>
          </w:p>
        </w:tc>
      </w:tr>
      <w:tr w:rsidR="004502E8" w:rsidRPr="00BC472D" w14:paraId="58C6EB6D" w14:textId="77777777" w:rsidTr="00A25918">
        <w:trPr>
          <w:trHeight w:val="454"/>
        </w:trPr>
        <w:tc>
          <w:tcPr>
            <w:tcW w:w="284" w:type="dxa"/>
            <w:tcBorders>
              <w:top w:val="nil"/>
              <w:left w:val="single" w:sz="4" w:space="0" w:color="auto"/>
              <w:bottom w:val="nil"/>
              <w:right w:val="nil"/>
            </w:tcBorders>
            <w:vAlign w:val="bottom"/>
          </w:tcPr>
          <w:p w14:paraId="47187BD8" w14:textId="77777777" w:rsidR="004502E8" w:rsidRPr="00BC472D" w:rsidRDefault="004502E8" w:rsidP="00F64534"/>
        </w:tc>
        <w:tc>
          <w:tcPr>
            <w:tcW w:w="9439" w:type="dxa"/>
            <w:gridSpan w:val="4"/>
            <w:tcBorders>
              <w:top w:val="nil"/>
              <w:left w:val="nil"/>
              <w:bottom w:val="nil"/>
              <w:right w:val="single" w:sz="4" w:space="0" w:color="auto"/>
            </w:tcBorders>
            <w:vAlign w:val="bottom"/>
          </w:tcPr>
          <w:p w14:paraId="1153D960" w14:textId="0EF87A0B" w:rsidR="004502E8" w:rsidRPr="00BC472D" w:rsidRDefault="00080CAD" w:rsidP="00F64534">
            <w:pPr>
              <w:tabs>
                <w:tab w:val="left" w:leader="dot" w:pos="8219"/>
              </w:tabs>
            </w:pPr>
            <w:r>
              <w:fldChar w:fldCharType="begin">
                <w:ffData>
                  <w:name w:val="Text3"/>
                  <w:enabled/>
                  <w:calcOnExit w:val="0"/>
                  <w:statusText w:type="text" w:val="Organisation or company name"/>
                  <w:textInput/>
                </w:ffData>
              </w:fldChar>
            </w:r>
            <w:bookmarkStart w:id="89"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r w:rsidR="004502E8">
              <w:tab/>
            </w:r>
          </w:p>
        </w:tc>
      </w:tr>
      <w:tr w:rsidR="004502E8" w:rsidRPr="00BC472D" w14:paraId="30687490" w14:textId="77777777" w:rsidTr="00A25918">
        <w:trPr>
          <w:trHeight w:val="340"/>
        </w:trPr>
        <w:tc>
          <w:tcPr>
            <w:tcW w:w="1384" w:type="dxa"/>
            <w:gridSpan w:val="3"/>
            <w:tcBorders>
              <w:top w:val="nil"/>
              <w:left w:val="single" w:sz="4" w:space="0" w:color="auto"/>
              <w:bottom w:val="nil"/>
              <w:right w:val="nil"/>
            </w:tcBorders>
            <w:vAlign w:val="center"/>
          </w:tcPr>
          <w:p w14:paraId="62428D3C" w14:textId="77777777" w:rsidR="004502E8" w:rsidRPr="004502E8" w:rsidRDefault="004502E8" w:rsidP="00F64534">
            <w:pPr>
              <w:rPr>
                <w:sz w:val="18"/>
              </w:rPr>
            </w:pPr>
          </w:p>
        </w:tc>
        <w:tc>
          <w:tcPr>
            <w:tcW w:w="8338" w:type="dxa"/>
            <w:gridSpan w:val="2"/>
            <w:tcBorders>
              <w:top w:val="nil"/>
              <w:left w:val="nil"/>
              <w:bottom w:val="nil"/>
              <w:right w:val="single" w:sz="4" w:space="0" w:color="auto"/>
            </w:tcBorders>
            <w:vAlign w:val="center"/>
          </w:tcPr>
          <w:p w14:paraId="2E31326E" w14:textId="77777777" w:rsidR="004502E8" w:rsidRPr="004502E8" w:rsidRDefault="004502E8" w:rsidP="00F64534">
            <w:pPr>
              <w:rPr>
                <w:i/>
              </w:rPr>
            </w:pPr>
            <w:r w:rsidRPr="004502E8">
              <w:rPr>
                <w:i/>
                <w:sz w:val="18"/>
              </w:rPr>
              <w:t>(</w:t>
            </w:r>
            <w:proofErr w:type="gramStart"/>
            <w:r w:rsidRPr="004502E8">
              <w:rPr>
                <w:i/>
                <w:sz w:val="18"/>
              </w:rPr>
              <w:t>company</w:t>
            </w:r>
            <w:proofErr w:type="gramEnd"/>
            <w:r w:rsidRPr="004502E8">
              <w:rPr>
                <w:i/>
                <w:sz w:val="18"/>
              </w:rPr>
              <w:t xml:space="preserve"> name)</w:t>
            </w:r>
          </w:p>
        </w:tc>
      </w:tr>
      <w:tr w:rsidR="004502E8" w:rsidRPr="00BC472D" w14:paraId="09BAC6F5" w14:textId="77777777" w:rsidTr="00A25918">
        <w:trPr>
          <w:trHeight w:val="4445"/>
        </w:trPr>
        <w:tc>
          <w:tcPr>
            <w:tcW w:w="284" w:type="dxa"/>
            <w:tcBorders>
              <w:top w:val="nil"/>
              <w:left w:val="single" w:sz="4" w:space="0" w:color="auto"/>
              <w:bottom w:val="nil"/>
              <w:right w:val="nil"/>
            </w:tcBorders>
            <w:vAlign w:val="bottom"/>
          </w:tcPr>
          <w:p w14:paraId="324C808B" w14:textId="77777777" w:rsidR="004502E8" w:rsidRPr="00BC472D" w:rsidRDefault="004502E8" w:rsidP="00F64534">
            <w:pPr>
              <w:tabs>
                <w:tab w:val="left" w:leader="dot" w:pos="8539"/>
              </w:tabs>
            </w:pPr>
          </w:p>
        </w:tc>
        <w:tc>
          <w:tcPr>
            <w:tcW w:w="9439" w:type="dxa"/>
            <w:gridSpan w:val="4"/>
            <w:tcBorders>
              <w:top w:val="nil"/>
              <w:left w:val="nil"/>
              <w:bottom w:val="nil"/>
              <w:right w:val="single" w:sz="4" w:space="0" w:color="auto"/>
            </w:tcBorders>
            <w:vAlign w:val="bottom"/>
          </w:tcPr>
          <w:p w14:paraId="3BEC323B" w14:textId="77777777" w:rsidR="004502E8" w:rsidRDefault="004502E8" w:rsidP="00F64534">
            <w:pPr>
              <w:tabs>
                <w:tab w:val="left" w:leader="dot" w:pos="8539"/>
              </w:tabs>
            </w:pPr>
            <w:r>
              <w:t>Declare that:</w:t>
            </w:r>
          </w:p>
          <w:p w14:paraId="6F4FE430" w14:textId="77777777" w:rsidR="004502E8" w:rsidRPr="004502E8" w:rsidRDefault="004502E8" w:rsidP="004D3E48">
            <w:pPr>
              <w:pStyle w:val="ListParagraph"/>
              <w:numPr>
                <w:ilvl w:val="1"/>
                <w:numId w:val="1"/>
              </w:numPr>
              <w:tabs>
                <w:tab w:val="left" w:leader="dot" w:pos="8539"/>
              </w:tabs>
              <w:ind w:left="425" w:hanging="425"/>
              <w:contextualSpacing w:val="0"/>
            </w:pPr>
            <w:r w:rsidRPr="004502E8">
              <w:t>I have read and understood the information in the attached guidelines</w:t>
            </w:r>
          </w:p>
          <w:p w14:paraId="66F1EEB6" w14:textId="77777777" w:rsidR="004502E8" w:rsidRPr="004502E8" w:rsidRDefault="004502E8" w:rsidP="004D3E48">
            <w:pPr>
              <w:pStyle w:val="ListParagraph"/>
              <w:numPr>
                <w:ilvl w:val="1"/>
                <w:numId w:val="1"/>
              </w:numPr>
              <w:tabs>
                <w:tab w:val="left" w:leader="dot" w:pos="8539"/>
              </w:tabs>
              <w:ind w:left="425" w:hanging="425"/>
              <w:contextualSpacing w:val="0"/>
            </w:pPr>
            <w:r w:rsidRPr="004502E8">
              <w:t>The information I have provided in this application is true and correct</w:t>
            </w:r>
          </w:p>
          <w:p w14:paraId="6A5F9DE5" w14:textId="3C4F0AC6" w:rsidR="004502E8" w:rsidRPr="004502E8" w:rsidRDefault="004502E8" w:rsidP="004D3E48">
            <w:pPr>
              <w:pStyle w:val="ListParagraph"/>
              <w:numPr>
                <w:ilvl w:val="1"/>
                <w:numId w:val="1"/>
              </w:numPr>
              <w:tabs>
                <w:tab w:val="left" w:leader="dot" w:pos="8539"/>
              </w:tabs>
              <w:ind w:left="425" w:hanging="425"/>
              <w:contextualSpacing w:val="0"/>
            </w:pPr>
            <w:r w:rsidRPr="004502E8">
              <w:t xml:space="preserve">The </w:t>
            </w:r>
            <w:r w:rsidR="008A27BA">
              <w:t>immunisation</w:t>
            </w:r>
            <w:r w:rsidRPr="004502E8">
              <w:t xml:space="preserve"> program will be administered in accordance with the latest editions of the NHMRC </w:t>
            </w:r>
            <w:r w:rsidRPr="006F0B93">
              <w:rPr>
                <w:i/>
                <w:iCs/>
              </w:rPr>
              <w:t>Australian Immunisation Handbook</w:t>
            </w:r>
            <w:r w:rsidR="00FD2284">
              <w:t>,</w:t>
            </w:r>
            <w:r w:rsidRPr="004502E8">
              <w:t xml:space="preserve"> the </w:t>
            </w:r>
            <w:r w:rsidRPr="006F0B93">
              <w:rPr>
                <w:i/>
                <w:iCs/>
              </w:rPr>
              <w:t>National Vaccine Storage Guidelines Strive for 5</w:t>
            </w:r>
            <w:r w:rsidR="00FD2284">
              <w:t xml:space="preserve"> and the </w:t>
            </w:r>
            <w:r w:rsidR="00FD2284" w:rsidRPr="006F0B93">
              <w:rPr>
                <w:i/>
                <w:iCs/>
              </w:rPr>
              <w:t>Tasmanian</w:t>
            </w:r>
            <w:r w:rsidR="006D6C68" w:rsidRPr="006F0B93">
              <w:rPr>
                <w:i/>
                <w:iCs/>
              </w:rPr>
              <w:t xml:space="preserve"> </w:t>
            </w:r>
            <w:r w:rsidR="008A27BA" w:rsidRPr="006F0B93">
              <w:rPr>
                <w:i/>
                <w:iCs/>
              </w:rPr>
              <w:t>Immunisation</w:t>
            </w:r>
            <w:r w:rsidR="006D6C68" w:rsidRPr="006F0B93">
              <w:rPr>
                <w:i/>
                <w:iCs/>
              </w:rPr>
              <w:t xml:space="preserve"> Program Guidelines</w:t>
            </w:r>
          </w:p>
          <w:p w14:paraId="71395BF7" w14:textId="4462A67E" w:rsidR="004502E8" w:rsidRPr="004502E8" w:rsidRDefault="004502E8" w:rsidP="004D3E48">
            <w:pPr>
              <w:pStyle w:val="ListParagraph"/>
              <w:numPr>
                <w:ilvl w:val="1"/>
                <w:numId w:val="1"/>
              </w:numPr>
              <w:tabs>
                <w:tab w:val="left" w:leader="dot" w:pos="8539"/>
              </w:tabs>
              <w:ind w:left="425" w:hanging="425"/>
              <w:contextualSpacing w:val="0"/>
            </w:pPr>
            <w:r w:rsidRPr="004502E8">
              <w:t>I am aware that I will be subject to random audits of the immunisation service and may be required to submit copies of my organisation’s policies and procedures</w:t>
            </w:r>
            <w:r w:rsidR="00177EA0">
              <w:t>, as well as qualifications of authorised immunisers</w:t>
            </w:r>
          </w:p>
          <w:p w14:paraId="0B120462" w14:textId="77777777" w:rsidR="004502E8" w:rsidRPr="005D4BF0" w:rsidRDefault="004502E8" w:rsidP="004D3E48">
            <w:pPr>
              <w:pStyle w:val="ListParagraph"/>
              <w:numPr>
                <w:ilvl w:val="1"/>
                <w:numId w:val="1"/>
              </w:numPr>
              <w:tabs>
                <w:tab w:val="left" w:leader="dot" w:pos="8539"/>
              </w:tabs>
              <w:ind w:left="425" w:hanging="425"/>
              <w:contextualSpacing w:val="0"/>
            </w:pPr>
            <w:r w:rsidRPr="004502E8">
              <w:t xml:space="preserve">I have provided a copy of this completed application form and the guidelines to </w:t>
            </w:r>
            <w:proofErr w:type="gramStart"/>
            <w:r w:rsidRPr="004502E8">
              <w:t>each individual</w:t>
            </w:r>
            <w:proofErr w:type="gramEnd"/>
            <w:r w:rsidRPr="004502E8">
              <w:t xml:space="preserve"> </w:t>
            </w:r>
            <w:r w:rsidRPr="005D4BF0">
              <w:t xml:space="preserve">involved in the delivery of the </w:t>
            </w:r>
            <w:r w:rsidR="008A27BA" w:rsidRPr="005D4BF0">
              <w:t>immunisation</w:t>
            </w:r>
            <w:r w:rsidRPr="005D4BF0">
              <w:t xml:space="preserve"> program</w:t>
            </w:r>
          </w:p>
          <w:p w14:paraId="0EBA61E2" w14:textId="7423245C" w:rsidR="00A47E21" w:rsidRDefault="00A47E21" w:rsidP="004D3E48">
            <w:pPr>
              <w:pStyle w:val="ListParagraph"/>
              <w:numPr>
                <w:ilvl w:val="1"/>
                <w:numId w:val="1"/>
              </w:numPr>
              <w:tabs>
                <w:tab w:val="left" w:leader="dot" w:pos="8539"/>
              </w:tabs>
              <w:ind w:left="425" w:hanging="425"/>
              <w:contextualSpacing w:val="0"/>
            </w:pPr>
            <w:r w:rsidRPr="005D4BF0">
              <w:t>I have received approval from the TPA for the vaccination area within the pharmacy</w:t>
            </w:r>
          </w:p>
          <w:p w14:paraId="33BBE200" w14:textId="75339FB8" w:rsidR="004148CD" w:rsidRDefault="004148CD" w:rsidP="004D3E48">
            <w:pPr>
              <w:pStyle w:val="ListParagraph"/>
              <w:numPr>
                <w:ilvl w:val="1"/>
                <w:numId w:val="1"/>
              </w:numPr>
              <w:tabs>
                <w:tab w:val="left" w:leader="dot" w:pos="8539"/>
              </w:tabs>
              <w:ind w:left="425" w:hanging="425"/>
              <w:contextualSpacing w:val="0"/>
            </w:pPr>
            <w:r>
              <w:t>The pharmacy has a current</w:t>
            </w:r>
            <w:r w:rsidR="009267DF">
              <w:t xml:space="preserve"> </w:t>
            </w:r>
            <w:r>
              <w:t xml:space="preserve">Immunisation Program Approval with </w:t>
            </w:r>
            <w:r w:rsidR="003B32B5">
              <w:t>D</w:t>
            </w:r>
            <w:r w:rsidR="0093711D">
              <w:t>o</w:t>
            </w:r>
            <w:r w:rsidR="003B32B5">
              <w:t xml:space="preserve">H </w:t>
            </w:r>
            <w:r>
              <w:t xml:space="preserve">Tasmania </w:t>
            </w:r>
          </w:p>
          <w:p w14:paraId="054132E4" w14:textId="18B067E0" w:rsidR="004148CD" w:rsidRDefault="004148CD" w:rsidP="004D3E48">
            <w:pPr>
              <w:pStyle w:val="ListParagraph"/>
              <w:numPr>
                <w:ilvl w:val="1"/>
                <w:numId w:val="1"/>
              </w:numPr>
              <w:tabs>
                <w:tab w:val="left" w:leader="dot" w:pos="8539"/>
              </w:tabs>
              <w:ind w:left="425" w:hanging="425"/>
              <w:contextualSpacing w:val="0"/>
            </w:pPr>
            <w:r>
              <w:t>All</w:t>
            </w:r>
            <w:r w:rsidRPr="00B54B59">
              <w:t xml:space="preserve"> immunisers have completed the mandatory COVID</w:t>
            </w:r>
            <w:r w:rsidR="001C103E">
              <w:t xml:space="preserve"> </w:t>
            </w:r>
            <w:r w:rsidRPr="00B54B59">
              <w:t>-</w:t>
            </w:r>
            <w:r w:rsidR="001C103E">
              <w:t xml:space="preserve"> </w:t>
            </w:r>
            <w:r w:rsidRPr="00B54B59">
              <w:t>19 vaccine modules provided by the Australian Government, and all available updates</w:t>
            </w:r>
            <w:r>
              <w:t xml:space="preserve"> and other professional development requirements as an authorised immuniser remain current</w:t>
            </w:r>
          </w:p>
          <w:p w14:paraId="60FC4569" w14:textId="7FF75BB1" w:rsidR="00080CAD" w:rsidRDefault="001C103E" w:rsidP="00080CAD">
            <w:pPr>
              <w:pStyle w:val="ListParagraph"/>
              <w:numPr>
                <w:ilvl w:val="0"/>
                <w:numId w:val="1"/>
              </w:numPr>
            </w:pPr>
            <w:r>
              <w:t xml:space="preserve">I </w:t>
            </w:r>
            <w:r w:rsidR="003B32B5">
              <w:t>confirm</w:t>
            </w:r>
            <w:r w:rsidR="004148CD">
              <w:t xml:space="preserve"> that our site </w:t>
            </w:r>
            <w:r w:rsidR="003B32B5">
              <w:t>remain</w:t>
            </w:r>
            <w:r w:rsidR="004148CD">
              <w:t xml:space="preserve">s compliant with </w:t>
            </w:r>
            <w:r w:rsidR="00C24375">
              <w:t xml:space="preserve">requirements specified by the </w:t>
            </w:r>
            <w:r w:rsidR="003B32B5">
              <w:t xml:space="preserve">Australian Government </w:t>
            </w:r>
          </w:p>
          <w:p w14:paraId="408A03A6" w14:textId="65A4090E" w:rsidR="00CE4417" w:rsidRPr="00BC472D" w:rsidRDefault="00A25918" w:rsidP="003B32B5">
            <w:pPr>
              <w:pStyle w:val="ListParagraph"/>
              <w:numPr>
                <w:ilvl w:val="1"/>
                <w:numId w:val="1"/>
              </w:numPr>
              <w:tabs>
                <w:tab w:val="left" w:leader="dot" w:pos="8539"/>
              </w:tabs>
              <w:ind w:left="425" w:hanging="425"/>
              <w:contextualSpacing w:val="0"/>
            </w:pPr>
            <w:r>
              <w:t>I understand that authorised immunisers that will deliver COVID - 19 vaccine are strongly encouraged to participate in training opportunities facilitated by the Tasmanian Vaccination Emergency Operations Centre.</w:t>
            </w:r>
          </w:p>
        </w:tc>
      </w:tr>
      <w:tr w:rsidR="00A00B4C" w:rsidRPr="00BC472D" w14:paraId="572C9DBF" w14:textId="77777777" w:rsidTr="00A25918">
        <w:trPr>
          <w:trHeight w:val="613"/>
        </w:trPr>
        <w:tc>
          <w:tcPr>
            <w:tcW w:w="4824" w:type="dxa"/>
            <w:gridSpan w:val="4"/>
            <w:tcBorders>
              <w:top w:val="nil"/>
              <w:left w:val="single" w:sz="4" w:space="0" w:color="auto"/>
              <w:bottom w:val="single" w:sz="4" w:space="0" w:color="auto"/>
              <w:right w:val="nil"/>
            </w:tcBorders>
            <w:vAlign w:val="center"/>
          </w:tcPr>
          <w:p w14:paraId="5D6F5BB3" w14:textId="77777777" w:rsidR="00A00B4C" w:rsidRPr="004472F9" w:rsidRDefault="00A00B4C" w:rsidP="00F64534">
            <w:r>
              <w:t>Signature:</w:t>
            </w:r>
          </w:p>
        </w:tc>
        <w:tc>
          <w:tcPr>
            <w:tcW w:w="4898" w:type="dxa"/>
            <w:tcBorders>
              <w:top w:val="nil"/>
              <w:left w:val="nil"/>
              <w:bottom w:val="single" w:sz="4" w:space="0" w:color="auto"/>
              <w:right w:val="single" w:sz="4" w:space="0" w:color="auto"/>
            </w:tcBorders>
            <w:vAlign w:val="center"/>
          </w:tcPr>
          <w:p w14:paraId="141DD2CC" w14:textId="665952A2" w:rsidR="00A00B4C" w:rsidRPr="00BC472D" w:rsidRDefault="00A00B4C" w:rsidP="00395211">
            <w:r>
              <w:t>Date:</w:t>
            </w:r>
            <w:r w:rsidR="00E561B6">
              <w:t xml:space="preserve"> </w:t>
            </w:r>
            <w:r w:rsidR="00080CAD">
              <w:fldChar w:fldCharType="begin">
                <w:ffData>
                  <w:name w:val="Text4"/>
                  <w:enabled/>
                  <w:calcOnExit w:val="0"/>
                  <w:statusText w:type="text" w:val="date"/>
                  <w:textInput/>
                </w:ffData>
              </w:fldChar>
            </w:r>
            <w:bookmarkStart w:id="90" w:name="Text4"/>
            <w:r w:rsidR="00080CAD">
              <w:instrText xml:space="preserve"> FORMTEXT </w:instrText>
            </w:r>
            <w:r w:rsidR="00080CAD">
              <w:fldChar w:fldCharType="separate"/>
            </w:r>
            <w:r w:rsidR="00080CAD">
              <w:rPr>
                <w:noProof/>
              </w:rPr>
              <w:t> </w:t>
            </w:r>
            <w:r w:rsidR="00080CAD">
              <w:rPr>
                <w:noProof/>
              </w:rPr>
              <w:t> </w:t>
            </w:r>
            <w:r w:rsidR="00080CAD">
              <w:rPr>
                <w:noProof/>
              </w:rPr>
              <w:t> </w:t>
            </w:r>
            <w:r w:rsidR="00080CAD">
              <w:rPr>
                <w:noProof/>
              </w:rPr>
              <w:t> </w:t>
            </w:r>
            <w:r w:rsidR="00080CAD">
              <w:rPr>
                <w:noProof/>
              </w:rPr>
              <w:t> </w:t>
            </w:r>
            <w:r w:rsidR="00080CAD">
              <w:fldChar w:fldCharType="end"/>
            </w:r>
            <w:bookmarkEnd w:id="90"/>
          </w:p>
        </w:tc>
      </w:tr>
    </w:tbl>
    <w:p w14:paraId="6EECEB85" w14:textId="28C44680" w:rsidR="002E3077" w:rsidRPr="00E9353C" w:rsidRDefault="002E3077" w:rsidP="00F64534">
      <w:pPr>
        <w:pStyle w:val="BulletedListLevel1"/>
        <w:numPr>
          <w:ilvl w:val="0"/>
          <w:numId w:val="0"/>
        </w:numPr>
        <w:tabs>
          <w:tab w:val="left" w:pos="720"/>
        </w:tabs>
        <w:rPr>
          <w:rFonts w:cs="Calibri"/>
          <w:lang w:eastAsia="en-AU"/>
        </w:rPr>
      </w:pPr>
      <w:r w:rsidRPr="00665EA3">
        <w:t>Return this completed application form to</w:t>
      </w:r>
      <w:r w:rsidR="00850F18">
        <w:t>:</w:t>
      </w:r>
    </w:p>
    <w:p w14:paraId="12142D3A" w14:textId="77777777" w:rsidR="002E3077" w:rsidRPr="00E9353C" w:rsidRDefault="002E3077" w:rsidP="002E3077">
      <w:pPr>
        <w:pStyle w:val="BulletedListLevel1"/>
        <w:numPr>
          <w:ilvl w:val="0"/>
          <w:numId w:val="2"/>
        </w:numPr>
        <w:spacing w:line="240" w:lineRule="auto"/>
        <w:ind w:left="601" w:hanging="601"/>
        <w:rPr>
          <w:rFonts w:cs="Calibri"/>
          <w:lang w:eastAsia="en-AU"/>
        </w:rPr>
      </w:pPr>
      <w:r w:rsidRPr="00E9353C">
        <w:rPr>
          <w:rFonts w:cs="Calibri"/>
          <w:lang w:eastAsia="en-AU"/>
        </w:rPr>
        <w:t xml:space="preserve">Email: </w:t>
      </w:r>
      <w:hyperlink r:id="rId22" w:history="1">
        <w:r w:rsidRPr="00910C83">
          <w:rPr>
            <w:rStyle w:val="Hyperlink"/>
            <w:rFonts w:cs="Calibri"/>
            <w:lang w:eastAsia="en-AU"/>
          </w:rPr>
          <w:t>authorisedimmuniser@health.tas.gov.au</w:t>
        </w:r>
      </w:hyperlink>
    </w:p>
    <w:p w14:paraId="2B17D0BB" w14:textId="77777777" w:rsidR="002E3077" w:rsidRPr="00CB4832" w:rsidRDefault="002E3077" w:rsidP="002E3077">
      <w:pPr>
        <w:pStyle w:val="BulletedListLevel1"/>
        <w:numPr>
          <w:ilvl w:val="0"/>
          <w:numId w:val="2"/>
        </w:numPr>
        <w:spacing w:line="240" w:lineRule="auto"/>
        <w:ind w:left="601" w:hanging="601"/>
        <w:rPr>
          <w:rFonts w:cs="Calibri"/>
          <w:lang w:eastAsia="en-AU"/>
        </w:rPr>
      </w:pPr>
      <w:r w:rsidRPr="00E9353C">
        <w:rPr>
          <w:rFonts w:cs="Calibri"/>
          <w:lang w:eastAsia="en-AU"/>
        </w:rPr>
        <w:t xml:space="preserve">Mail:   </w:t>
      </w:r>
      <w:r>
        <w:rPr>
          <w:lang w:eastAsia="en-AU"/>
        </w:rPr>
        <w:t>GPO Box 125 Hobart 7000</w:t>
      </w:r>
    </w:p>
    <w:p w14:paraId="22E9B26E" w14:textId="77777777" w:rsidR="009C0A1C" w:rsidRDefault="002E3077" w:rsidP="00067672">
      <w:pPr>
        <w:pStyle w:val="BulletedListLevel1"/>
        <w:numPr>
          <w:ilvl w:val="0"/>
          <w:numId w:val="2"/>
        </w:numPr>
        <w:spacing w:line="240" w:lineRule="auto"/>
        <w:ind w:left="601" w:hanging="601"/>
        <w:sectPr w:rsidR="009C0A1C" w:rsidSect="00A934ED">
          <w:pgSz w:w="11906" w:h="16838"/>
          <w:pgMar w:top="311" w:right="1416" w:bottom="568" w:left="1134" w:header="709" w:footer="454" w:gutter="0"/>
          <w:pgNumType w:start="1"/>
          <w:cols w:space="708"/>
          <w:docGrid w:linePitch="360"/>
        </w:sectPr>
      </w:pPr>
      <w:r w:rsidRPr="00E9353C">
        <w:t>Enquiries: 1800 671 738</w:t>
      </w:r>
      <w:r>
        <w:t xml:space="preserve"> or (03) 6166 0632</w:t>
      </w:r>
      <w:bookmarkEnd w:id="75"/>
    </w:p>
    <w:p w14:paraId="3DC5F423" w14:textId="0430D9C7" w:rsidR="00ED30F4" w:rsidRPr="00CE2B82" w:rsidRDefault="00ED30F4" w:rsidP="00ED30F4">
      <w:pPr>
        <w:pStyle w:val="HeadingOne"/>
      </w:pPr>
      <w:bookmarkStart w:id="91" w:name="_Toc99031594"/>
      <w:r w:rsidRPr="00177EA0">
        <w:rPr>
          <w:highlight w:val="yellow"/>
        </w:rPr>
        <w:lastRenderedPageBreak/>
        <w:t>Appendix B: Expansion of Scope</w:t>
      </w:r>
      <w:r w:rsidR="001B2533">
        <w:rPr>
          <w:highlight w:val="yellow"/>
        </w:rPr>
        <w:t>-</w:t>
      </w:r>
      <w:r w:rsidRPr="00177EA0">
        <w:rPr>
          <w:highlight w:val="yellow"/>
        </w:rPr>
        <w:t xml:space="preserve">5 </w:t>
      </w:r>
      <w:r w:rsidR="001B2533">
        <w:rPr>
          <w:highlight w:val="yellow"/>
        </w:rPr>
        <w:t>Y</w:t>
      </w:r>
      <w:r w:rsidRPr="00177EA0">
        <w:rPr>
          <w:highlight w:val="yellow"/>
        </w:rPr>
        <w:t>ear</w:t>
      </w:r>
      <w:r w:rsidR="00337639">
        <w:rPr>
          <w:highlight w:val="yellow"/>
        </w:rPr>
        <w:t>s</w:t>
      </w:r>
      <w:r w:rsidR="001B2533">
        <w:rPr>
          <w:highlight w:val="yellow"/>
        </w:rPr>
        <w:t xml:space="preserve"> Old and </w:t>
      </w:r>
      <w:r w:rsidRPr="00177EA0">
        <w:rPr>
          <w:highlight w:val="yellow"/>
        </w:rPr>
        <w:t>Older</w:t>
      </w:r>
      <w:bookmarkEnd w:id="91"/>
    </w:p>
    <w:p w14:paraId="4173B7AF" w14:textId="6C319072" w:rsidR="001B2533" w:rsidRDefault="001B2533" w:rsidP="001B2533">
      <w:r>
        <w:t>To apply for an expansion of Scope of Approved Vaccination Program to include Children 5 years old and older, please complete the below application form (three pages).</w:t>
      </w:r>
    </w:p>
    <w:p w14:paraId="447F5B6D" w14:textId="77777777" w:rsidR="00B30EC9" w:rsidRDefault="00B30EC9" w:rsidP="001B2533"/>
    <w:p w14:paraId="07F63A73" w14:textId="11CC9956" w:rsidR="00A122D0" w:rsidRDefault="001B2533" w:rsidP="001B2533">
      <w:pPr>
        <w:pStyle w:val="DepartmentTitle"/>
        <w:jc w:val="center"/>
        <w:rPr>
          <w:rStyle w:val="BookTitle"/>
        </w:rPr>
      </w:pPr>
      <w:r w:rsidRPr="001B2533">
        <w:rPr>
          <w:rStyle w:val="BookTitle"/>
        </w:rPr>
        <w:t xml:space="preserve">Expansion of Scope of Approved COVID-19 Vaccination Program to </w:t>
      </w:r>
      <w:r>
        <w:rPr>
          <w:rStyle w:val="BookTitle"/>
        </w:rPr>
        <w:t>I</w:t>
      </w:r>
      <w:r w:rsidRPr="001B2533">
        <w:rPr>
          <w:rStyle w:val="BookTitle"/>
        </w:rPr>
        <w:t xml:space="preserve">nclude Children Aged 5 </w:t>
      </w:r>
      <w:r>
        <w:rPr>
          <w:rStyle w:val="BookTitle"/>
        </w:rPr>
        <w:t>Y</w:t>
      </w:r>
      <w:r w:rsidRPr="001B2533">
        <w:rPr>
          <w:rStyle w:val="BookTitle"/>
        </w:rPr>
        <w:t xml:space="preserve">ears </w:t>
      </w:r>
      <w:r>
        <w:rPr>
          <w:rStyle w:val="BookTitle"/>
        </w:rPr>
        <w:t xml:space="preserve">Old </w:t>
      </w:r>
      <w:r w:rsidRPr="001B2533">
        <w:rPr>
          <w:rStyle w:val="BookTitle"/>
        </w:rPr>
        <w:t>and Older</w:t>
      </w:r>
      <w:r>
        <w:rPr>
          <w:rStyle w:val="BookTitle"/>
        </w:rPr>
        <w:t>– Application Form</w:t>
      </w:r>
    </w:p>
    <w:p w14:paraId="71232439" w14:textId="77777777" w:rsidR="00B30EC9" w:rsidRPr="001B2533" w:rsidRDefault="00B30EC9" w:rsidP="001B2533">
      <w:pPr>
        <w:pStyle w:val="DepartmentTitle"/>
        <w:jc w:val="center"/>
        <w:rPr>
          <w:b/>
          <w:bCs/>
          <w:i/>
          <w:iCs/>
          <w:spacing w:val="5"/>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4319"/>
        <w:gridCol w:w="4624"/>
      </w:tblGrid>
      <w:tr w:rsidR="009477B7" w:rsidRPr="005935E9" w14:paraId="67391D72" w14:textId="77777777" w:rsidTr="00177EA0">
        <w:trPr>
          <w:trHeight w:val="293"/>
        </w:trPr>
        <w:tc>
          <w:tcPr>
            <w:tcW w:w="10377" w:type="dxa"/>
            <w:gridSpan w:val="3"/>
            <w:shd w:val="clear" w:color="auto" w:fill="004F8C"/>
          </w:tcPr>
          <w:p w14:paraId="46F60560" w14:textId="77777777" w:rsidR="009477B7" w:rsidRPr="005935E9" w:rsidRDefault="009477B7" w:rsidP="00523432">
            <w:pPr>
              <w:pStyle w:val="DocumentVersionNo"/>
              <w:tabs>
                <w:tab w:val="left" w:leader="underscore" w:pos="7938"/>
              </w:tabs>
              <w:spacing w:before="0" w:after="140" w:line="300" w:lineRule="atLeast"/>
              <w:rPr>
                <w:rFonts w:ascii="Gill Sans MT" w:hAnsi="Gill Sans MT"/>
                <w:b/>
                <w:color w:val="FFFFFF"/>
                <w:szCs w:val="24"/>
              </w:rPr>
            </w:pPr>
            <w:r w:rsidRPr="005935E9">
              <w:rPr>
                <w:rFonts w:ascii="Gill Sans MT" w:hAnsi="Gill Sans MT"/>
                <w:b/>
                <w:color w:val="FFFFFF"/>
                <w:szCs w:val="24"/>
              </w:rPr>
              <w:t>Organisation Details</w:t>
            </w:r>
          </w:p>
        </w:tc>
      </w:tr>
      <w:tr w:rsidR="009477B7" w14:paraId="450C4999" w14:textId="77777777" w:rsidTr="00177EA0">
        <w:trPr>
          <w:trHeight w:val="454"/>
        </w:trPr>
        <w:tc>
          <w:tcPr>
            <w:tcW w:w="10377" w:type="dxa"/>
            <w:gridSpan w:val="3"/>
          </w:tcPr>
          <w:p w14:paraId="152B9BFF" w14:textId="77777777" w:rsidR="009477B7" w:rsidRDefault="009477B7" w:rsidP="00523432">
            <w:pPr>
              <w:pStyle w:val="DocumentVersionNo"/>
              <w:tabs>
                <w:tab w:val="left" w:leader="underscore" w:pos="7938"/>
              </w:tabs>
              <w:spacing w:before="0" w:after="140" w:line="300" w:lineRule="atLeast"/>
              <w:rPr>
                <w:rFonts w:ascii="Gill Sans MT" w:hAnsi="Gill Sans MT"/>
                <w:sz w:val="22"/>
                <w:szCs w:val="24"/>
              </w:rPr>
            </w:pPr>
            <w:r w:rsidRPr="00842D0A">
              <w:rPr>
                <w:rFonts w:ascii="Gill Sans MT" w:eastAsiaTheme="minorHAnsi" w:hAnsi="Gill Sans MT" w:cstheme="minorBidi"/>
                <w:sz w:val="22"/>
                <w:lang w:eastAsia="en-US"/>
              </w:rPr>
              <w:t>O</w:t>
            </w:r>
            <w:r>
              <w:rPr>
                <w:rFonts w:ascii="Gill Sans MT" w:eastAsiaTheme="minorHAnsi" w:hAnsi="Gill Sans MT" w:cstheme="minorBidi"/>
                <w:sz w:val="22"/>
                <w:lang w:eastAsia="en-US"/>
              </w:rPr>
              <w:t>rganisation</w:t>
            </w:r>
            <w:r w:rsidRPr="00842D0A">
              <w:rPr>
                <w:rFonts w:ascii="Gill Sans MT" w:eastAsiaTheme="minorHAnsi" w:hAnsi="Gill Sans MT" w:cstheme="minorBidi"/>
                <w:sz w:val="22"/>
                <w:lang w:eastAsia="en-US"/>
              </w:rPr>
              <w:t xml:space="preserve"> </w:t>
            </w:r>
            <w:r>
              <w:rPr>
                <w:rFonts w:ascii="Gill Sans MT" w:hAnsi="Gill Sans MT"/>
                <w:sz w:val="22"/>
                <w:szCs w:val="24"/>
              </w:rPr>
              <w:t xml:space="preserve">Name: </w:t>
            </w:r>
            <w:r>
              <w:rPr>
                <w:rFonts w:ascii="Gill Sans MT" w:hAnsi="Gill Sans MT"/>
                <w:sz w:val="22"/>
                <w:szCs w:val="24"/>
              </w:rPr>
              <w:fldChar w:fldCharType="begin">
                <w:ffData>
                  <w:name w:val="organisation"/>
                  <w:enabled/>
                  <w:calcOnExit w:val="0"/>
                  <w:statusText w:type="text" w:val="organisation's name"/>
                  <w:textInput/>
                </w:ffData>
              </w:fldChar>
            </w:r>
            <w:r>
              <w:rPr>
                <w:rFonts w:ascii="Gill Sans MT" w:hAnsi="Gill Sans MT"/>
                <w:sz w:val="22"/>
                <w:szCs w:val="24"/>
              </w:rPr>
              <w:instrText xml:space="preserve"> FORMTEXT </w:instrText>
            </w:r>
            <w:r>
              <w:rPr>
                <w:rFonts w:ascii="Gill Sans MT" w:hAnsi="Gill Sans MT"/>
                <w:sz w:val="22"/>
                <w:szCs w:val="24"/>
              </w:rPr>
            </w:r>
            <w:r>
              <w:rPr>
                <w:rFonts w:ascii="Gill Sans MT" w:hAnsi="Gill Sans MT"/>
                <w:sz w:val="22"/>
                <w:szCs w:val="24"/>
              </w:rPr>
              <w:fldChar w:fldCharType="separate"/>
            </w:r>
            <w:r>
              <w:rPr>
                <w:rFonts w:ascii="Gill Sans MT" w:hAnsi="Gill Sans MT"/>
                <w:noProof/>
                <w:sz w:val="22"/>
                <w:szCs w:val="24"/>
              </w:rPr>
              <w:t> </w:t>
            </w:r>
            <w:r>
              <w:rPr>
                <w:rFonts w:ascii="Gill Sans MT" w:hAnsi="Gill Sans MT"/>
                <w:noProof/>
                <w:sz w:val="22"/>
                <w:szCs w:val="24"/>
              </w:rPr>
              <w:t> </w:t>
            </w:r>
            <w:r>
              <w:rPr>
                <w:rFonts w:ascii="Gill Sans MT" w:hAnsi="Gill Sans MT"/>
                <w:noProof/>
                <w:sz w:val="22"/>
                <w:szCs w:val="24"/>
              </w:rPr>
              <w:t> </w:t>
            </w:r>
            <w:r>
              <w:rPr>
                <w:rFonts w:ascii="Gill Sans MT" w:hAnsi="Gill Sans MT"/>
                <w:noProof/>
                <w:sz w:val="22"/>
                <w:szCs w:val="24"/>
              </w:rPr>
              <w:t> </w:t>
            </w:r>
            <w:r>
              <w:rPr>
                <w:rFonts w:ascii="Gill Sans MT" w:hAnsi="Gill Sans MT"/>
                <w:noProof/>
                <w:sz w:val="22"/>
                <w:szCs w:val="24"/>
              </w:rPr>
              <w:t> </w:t>
            </w:r>
            <w:r>
              <w:rPr>
                <w:rFonts w:ascii="Gill Sans MT" w:hAnsi="Gill Sans MT"/>
                <w:sz w:val="22"/>
                <w:szCs w:val="24"/>
              </w:rPr>
              <w:fldChar w:fldCharType="end"/>
            </w:r>
          </w:p>
        </w:tc>
      </w:tr>
      <w:tr w:rsidR="009477B7" w14:paraId="04BDCD98" w14:textId="77777777" w:rsidTr="00177EA0">
        <w:trPr>
          <w:trHeight w:val="454"/>
        </w:trPr>
        <w:tc>
          <w:tcPr>
            <w:tcW w:w="10377" w:type="dxa"/>
            <w:gridSpan w:val="3"/>
          </w:tcPr>
          <w:p w14:paraId="037042C2" w14:textId="77777777" w:rsidR="009477B7" w:rsidRDefault="009477B7" w:rsidP="00523432">
            <w:r>
              <w:t xml:space="preserve">Postal Address: </w:t>
            </w:r>
            <w:r>
              <w:fldChar w:fldCharType="begin">
                <w:ffData>
                  <w:name w:val="address"/>
                  <w:enabled/>
                  <w:calcOnExit w:val="0"/>
                  <w:statusText w:type="text" w:val="Stree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77B7" w:rsidRPr="00BC472D" w14:paraId="2A35A046" w14:textId="77777777" w:rsidTr="00177EA0">
        <w:trPr>
          <w:trHeight w:val="454"/>
        </w:trPr>
        <w:tc>
          <w:tcPr>
            <w:tcW w:w="5753" w:type="dxa"/>
            <w:gridSpan w:val="2"/>
            <w:vAlign w:val="center"/>
          </w:tcPr>
          <w:p w14:paraId="0084EDC8" w14:textId="77777777" w:rsidR="009477B7" w:rsidRPr="00BC472D" w:rsidRDefault="009477B7" w:rsidP="00523432">
            <w:r>
              <w:t xml:space="preserve">Suburb: </w:t>
            </w:r>
            <w:r>
              <w:fldChar w:fldCharType="begin">
                <w:ffData>
                  <w:name w:val="suburb"/>
                  <w:enabled/>
                  <w:calcOnExit w:val="0"/>
                  <w:statusText w:type="text" w:val="Suburb"/>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4" w:type="dxa"/>
          </w:tcPr>
          <w:p w14:paraId="06A2AF8E" w14:textId="77777777" w:rsidR="009477B7" w:rsidRPr="00BC472D" w:rsidRDefault="009477B7" w:rsidP="00523432">
            <w:r w:rsidRPr="00BC472D">
              <w:t>Postcode:</w:t>
            </w:r>
            <w:r>
              <w:t xml:space="preserve"> </w:t>
            </w:r>
            <w:r>
              <w:fldChar w:fldCharType="begin">
                <w:ffData>
                  <w:name w:val="Postcode"/>
                  <w:enabled/>
                  <w:calcOnExit w:val="0"/>
                  <w:statusText w:type="text" w:val="Post 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77B7" w14:paraId="00427904" w14:textId="77777777" w:rsidTr="00177EA0">
        <w:trPr>
          <w:trHeight w:val="454"/>
        </w:trPr>
        <w:tc>
          <w:tcPr>
            <w:tcW w:w="10377" w:type="dxa"/>
            <w:gridSpan w:val="3"/>
          </w:tcPr>
          <w:p w14:paraId="6652598E" w14:textId="77777777" w:rsidR="009477B7" w:rsidRDefault="009477B7" w:rsidP="00523432">
            <w:r>
              <w:t xml:space="preserve">Phone: </w:t>
            </w:r>
            <w:r>
              <w:fldChar w:fldCharType="begin">
                <w:ffData>
                  <w:name w:val="Phone"/>
                  <w:enabled/>
                  <w:calcOnExit w:val="0"/>
                  <w:statusText w:type="text" w:val="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77B7" w14:paraId="7440D6BF" w14:textId="77777777" w:rsidTr="00177EA0">
        <w:trPr>
          <w:trHeight w:val="454"/>
        </w:trPr>
        <w:tc>
          <w:tcPr>
            <w:tcW w:w="10377" w:type="dxa"/>
            <w:gridSpan w:val="3"/>
          </w:tcPr>
          <w:p w14:paraId="112930C6" w14:textId="77777777" w:rsidR="009477B7" w:rsidRDefault="009477B7" w:rsidP="00523432">
            <w:r>
              <w:t xml:space="preserve">Email: </w:t>
            </w:r>
            <w:r>
              <w:fldChar w:fldCharType="begin">
                <w:ffData>
                  <w:name w:val="Email"/>
                  <w:enabled/>
                  <w:calcOnExit w:val="0"/>
                  <w:statusText w:type="text" w:val="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77B7" w14:paraId="6CAAA4F3" w14:textId="77777777" w:rsidTr="00177EA0">
        <w:trPr>
          <w:trHeight w:val="839"/>
        </w:trPr>
        <w:tc>
          <w:tcPr>
            <w:tcW w:w="10377" w:type="dxa"/>
            <w:gridSpan w:val="3"/>
            <w:tcBorders>
              <w:bottom w:val="single" w:sz="4" w:space="0" w:color="auto"/>
            </w:tcBorders>
          </w:tcPr>
          <w:p w14:paraId="767B5C25" w14:textId="77777777" w:rsidR="009477B7" w:rsidRDefault="009477B7" w:rsidP="00523432">
            <w:r>
              <w:t>Does your organisation operate from multiple sites?</w:t>
            </w:r>
          </w:p>
          <w:p w14:paraId="758AE61C" w14:textId="77777777" w:rsidR="009477B7" w:rsidRDefault="009477B7" w:rsidP="00523432">
            <w:r w:rsidRPr="002755C8">
              <w:t>No</w:t>
            </w:r>
            <w:r>
              <w:t xml:space="preserve"> </w:t>
            </w:r>
            <w:r>
              <w:fldChar w:fldCharType="begin">
                <w:ffData>
                  <w:name w:val="Check2"/>
                  <w:enabled/>
                  <w:calcOnExit w:val="0"/>
                  <w:statusText w:type="text" w:val="Does your organisation operate from multilple sites, check for no"/>
                  <w:checkBox>
                    <w:sizeAuto/>
                    <w:default w:val="0"/>
                  </w:checkBox>
                </w:ffData>
              </w:fldChar>
            </w:r>
            <w:r>
              <w:instrText xml:space="preserve"> FORMCHECKBOX </w:instrText>
            </w:r>
            <w:r w:rsidR="00EF03FC">
              <w:fldChar w:fldCharType="separate"/>
            </w:r>
            <w:r>
              <w:fldChar w:fldCharType="end"/>
            </w:r>
            <w:r>
              <w:t xml:space="preserve">  If, </w:t>
            </w:r>
            <w:proofErr w:type="gramStart"/>
            <w:r w:rsidRPr="002755C8">
              <w:t>Yes</w:t>
            </w:r>
            <w:proofErr w:type="gramEnd"/>
            <w:r>
              <w:t xml:space="preserve"> </w:t>
            </w:r>
            <w:r>
              <w:fldChar w:fldCharType="begin">
                <w:ffData>
                  <w:name w:val="check3"/>
                  <w:enabled/>
                  <w:calcOnExit w:val="0"/>
                  <w:statusText w:type="text" w:val="Check for yes"/>
                  <w:checkBox>
                    <w:sizeAuto/>
                    <w:default w:val="0"/>
                  </w:checkBox>
                </w:ffData>
              </w:fldChar>
            </w:r>
            <w:r>
              <w:instrText xml:space="preserve"> FORMCHECKBOX </w:instrText>
            </w:r>
            <w:r w:rsidR="00EF03FC">
              <w:fldChar w:fldCharType="separate"/>
            </w:r>
            <w:r>
              <w:fldChar w:fldCharType="end"/>
            </w:r>
            <w:r>
              <w:t xml:space="preserve"> (Please complete this form for each site)</w:t>
            </w:r>
          </w:p>
        </w:tc>
      </w:tr>
      <w:tr w:rsidR="009477B7" w14:paraId="221C9D07" w14:textId="77777777" w:rsidTr="00177EA0">
        <w:trPr>
          <w:trHeight w:val="839"/>
        </w:trPr>
        <w:tc>
          <w:tcPr>
            <w:tcW w:w="10377" w:type="dxa"/>
            <w:gridSpan w:val="3"/>
            <w:tcBorders>
              <w:bottom w:val="single" w:sz="4" w:space="0" w:color="auto"/>
            </w:tcBorders>
          </w:tcPr>
          <w:p w14:paraId="6986E3F4" w14:textId="77777777" w:rsidR="009477B7" w:rsidRDefault="009477B7" w:rsidP="00523432">
            <w:r>
              <w:t>Are you applying to administer COVID-19 vaccines to children aged 5 to &lt;12 years old?</w:t>
            </w:r>
          </w:p>
          <w:p w14:paraId="76E3F435" w14:textId="085A1792" w:rsidR="009477B7" w:rsidRDefault="009477B7" w:rsidP="00523432">
            <w:r w:rsidRPr="002755C8">
              <w:t>No</w:t>
            </w:r>
            <w:r>
              <w:t xml:space="preserve"> </w:t>
            </w:r>
            <w:r>
              <w:fldChar w:fldCharType="begin">
                <w:ffData>
                  <w:name w:val="Check2"/>
                  <w:enabled/>
                  <w:calcOnExit w:val="0"/>
                  <w:statusText w:type="text" w:val="Does your organisation operate from multilple sites, check for no"/>
                  <w:checkBox>
                    <w:sizeAuto/>
                    <w:default w:val="0"/>
                  </w:checkBox>
                </w:ffData>
              </w:fldChar>
            </w:r>
            <w:r>
              <w:instrText xml:space="preserve"> FORMCHECKBOX </w:instrText>
            </w:r>
            <w:r w:rsidR="00EF03FC">
              <w:fldChar w:fldCharType="separate"/>
            </w:r>
            <w:r>
              <w:fldChar w:fldCharType="end"/>
            </w:r>
            <w:r>
              <w:t xml:space="preserve">  </w:t>
            </w:r>
            <w:r w:rsidRPr="002755C8">
              <w:t>Yes</w:t>
            </w:r>
            <w:r>
              <w:t xml:space="preserve"> </w:t>
            </w:r>
            <w:r>
              <w:fldChar w:fldCharType="begin">
                <w:ffData>
                  <w:name w:val="check3"/>
                  <w:enabled/>
                  <w:calcOnExit w:val="0"/>
                  <w:statusText w:type="text" w:val="Check for yes"/>
                  <w:checkBox>
                    <w:sizeAuto/>
                    <w:default w:val="0"/>
                  </w:checkBox>
                </w:ffData>
              </w:fldChar>
            </w:r>
            <w:r>
              <w:instrText xml:space="preserve"> FORMCHECKBOX </w:instrText>
            </w:r>
            <w:r w:rsidR="00EF03FC">
              <w:fldChar w:fldCharType="separate"/>
            </w:r>
            <w:r>
              <w:fldChar w:fldCharType="end"/>
            </w:r>
            <w:r>
              <w:t xml:space="preserve">  </w:t>
            </w:r>
          </w:p>
        </w:tc>
      </w:tr>
      <w:tr w:rsidR="009477B7" w:rsidRPr="00192AE9" w14:paraId="4E0A335D" w14:textId="77777777" w:rsidTr="00177EA0">
        <w:trPr>
          <w:trHeight w:val="70"/>
        </w:trPr>
        <w:tc>
          <w:tcPr>
            <w:tcW w:w="1434" w:type="dxa"/>
            <w:tcBorders>
              <w:left w:val="nil"/>
              <w:bottom w:val="single" w:sz="4" w:space="0" w:color="auto"/>
              <w:right w:val="nil"/>
            </w:tcBorders>
          </w:tcPr>
          <w:p w14:paraId="3EC0CE1D" w14:textId="77777777" w:rsidR="009477B7" w:rsidRPr="00192AE9" w:rsidRDefault="009477B7" w:rsidP="00523432">
            <w:pPr>
              <w:pStyle w:val="DocumentVersionNo"/>
              <w:tabs>
                <w:tab w:val="left" w:leader="underscore" w:pos="7938"/>
              </w:tabs>
              <w:spacing w:before="0" w:after="140" w:line="300" w:lineRule="atLeast"/>
              <w:rPr>
                <w:rFonts w:ascii="Gill Sans MT" w:hAnsi="Gill Sans MT"/>
                <w:b/>
                <w:color w:val="FFFFFF"/>
                <w:sz w:val="8"/>
                <w:szCs w:val="24"/>
              </w:rPr>
            </w:pPr>
          </w:p>
        </w:tc>
        <w:tc>
          <w:tcPr>
            <w:tcW w:w="8943" w:type="dxa"/>
            <w:gridSpan w:val="2"/>
            <w:tcBorders>
              <w:left w:val="nil"/>
              <w:bottom w:val="single" w:sz="4" w:space="0" w:color="auto"/>
              <w:right w:val="nil"/>
            </w:tcBorders>
            <w:shd w:val="clear" w:color="auto" w:fill="auto"/>
            <w:vAlign w:val="center"/>
          </w:tcPr>
          <w:p w14:paraId="05B00DB3" w14:textId="77777777" w:rsidR="009477B7" w:rsidRPr="00192AE9" w:rsidRDefault="009477B7" w:rsidP="00523432">
            <w:pPr>
              <w:pStyle w:val="DocumentVersionNo"/>
              <w:tabs>
                <w:tab w:val="left" w:leader="underscore" w:pos="7938"/>
              </w:tabs>
              <w:spacing w:before="0" w:after="140" w:line="300" w:lineRule="atLeast"/>
              <w:rPr>
                <w:rFonts w:ascii="Gill Sans MT" w:hAnsi="Gill Sans MT"/>
                <w:b/>
                <w:color w:val="FFFFFF"/>
                <w:sz w:val="8"/>
                <w:szCs w:val="24"/>
              </w:rPr>
            </w:pPr>
          </w:p>
        </w:tc>
      </w:tr>
      <w:tr w:rsidR="009477B7" w:rsidRPr="005935E9" w14:paraId="4A72A3DF" w14:textId="77777777" w:rsidTr="00177EA0">
        <w:trPr>
          <w:trHeight w:val="345"/>
        </w:trPr>
        <w:tc>
          <w:tcPr>
            <w:tcW w:w="10377" w:type="dxa"/>
            <w:gridSpan w:val="3"/>
            <w:tcBorders>
              <w:bottom w:val="single" w:sz="4" w:space="0" w:color="auto"/>
            </w:tcBorders>
            <w:shd w:val="clear" w:color="auto" w:fill="004F8C"/>
          </w:tcPr>
          <w:p w14:paraId="78615E7C" w14:textId="77777777" w:rsidR="009477B7" w:rsidRPr="005935E9" w:rsidRDefault="009477B7" w:rsidP="00523432">
            <w:pPr>
              <w:pStyle w:val="DocumentVersionNo"/>
              <w:tabs>
                <w:tab w:val="left" w:leader="underscore" w:pos="7938"/>
              </w:tabs>
              <w:spacing w:before="0" w:after="140" w:line="300" w:lineRule="atLeast"/>
              <w:rPr>
                <w:rFonts w:ascii="Gill Sans MT" w:hAnsi="Gill Sans MT"/>
                <w:b/>
                <w:color w:val="FFFFFF"/>
                <w:szCs w:val="24"/>
              </w:rPr>
            </w:pPr>
            <w:r w:rsidRPr="005935E9">
              <w:rPr>
                <w:rFonts w:ascii="Gill Sans MT" w:hAnsi="Gill Sans MT"/>
                <w:b/>
                <w:color w:val="FFFFFF"/>
                <w:szCs w:val="24"/>
              </w:rPr>
              <w:t>In your program who do you intend to employ?</w:t>
            </w:r>
          </w:p>
        </w:tc>
      </w:tr>
      <w:tr w:rsidR="009477B7" w14:paraId="0D19A41C" w14:textId="77777777" w:rsidTr="00177EA0">
        <w:trPr>
          <w:trHeight w:val="454"/>
        </w:trPr>
        <w:tc>
          <w:tcPr>
            <w:tcW w:w="10377" w:type="dxa"/>
            <w:gridSpan w:val="3"/>
          </w:tcPr>
          <w:p w14:paraId="2B058059" w14:textId="77777777" w:rsidR="009477B7" w:rsidRDefault="009477B7" w:rsidP="00523432">
            <w:pPr>
              <w:pStyle w:val="DocumentVersionNo"/>
              <w:tabs>
                <w:tab w:val="left" w:leader="underscore" w:pos="7938"/>
              </w:tabs>
              <w:spacing w:before="0" w:after="140" w:line="300" w:lineRule="atLeast"/>
              <w:rPr>
                <w:rFonts w:ascii="Gill Sans MT" w:hAnsi="Gill Sans MT"/>
                <w:sz w:val="22"/>
              </w:rPr>
            </w:pPr>
            <w:r>
              <w:rPr>
                <w:rFonts w:ascii="Gill Sans MT" w:hAnsi="Gill Sans MT"/>
                <w:sz w:val="22"/>
              </w:rPr>
              <w:fldChar w:fldCharType="begin">
                <w:ffData>
                  <w:name w:val="Check1"/>
                  <w:enabled/>
                  <w:calcOnExit w:val="0"/>
                  <w:statusText w:type="text" w:val="A Registered Nurse/s who is an Authorised Immuniser (AI)"/>
                  <w:checkBox>
                    <w:sizeAuto/>
                    <w:default w:val="0"/>
                  </w:checkBox>
                </w:ffData>
              </w:fldChar>
            </w:r>
            <w:r>
              <w:rPr>
                <w:rFonts w:ascii="Gill Sans MT" w:hAnsi="Gill Sans MT"/>
                <w:sz w:val="22"/>
              </w:rPr>
              <w:instrText xml:space="preserve"> FORMCHECKBOX </w:instrText>
            </w:r>
            <w:r w:rsidR="00EF03FC">
              <w:rPr>
                <w:rFonts w:ascii="Gill Sans MT" w:hAnsi="Gill Sans MT"/>
                <w:sz w:val="22"/>
              </w:rPr>
            </w:r>
            <w:r w:rsidR="00EF03FC">
              <w:rPr>
                <w:rFonts w:ascii="Gill Sans MT" w:hAnsi="Gill Sans MT"/>
                <w:sz w:val="22"/>
              </w:rPr>
              <w:fldChar w:fldCharType="separate"/>
            </w:r>
            <w:r>
              <w:rPr>
                <w:rFonts w:ascii="Gill Sans MT" w:hAnsi="Gill Sans MT"/>
                <w:sz w:val="22"/>
              </w:rPr>
              <w:fldChar w:fldCharType="end"/>
            </w:r>
            <w:r w:rsidRPr="00BC472D">
              <w:rPr>
                <w:rFonts w:ascii="Gill Sans MT" w:hAnsi="Gill Sans MT"/>
                <w:sz w:val="22"/>
              </w:rPr>
              <w:t xml:space="preserve"> </w:t>
            </w:r>
            <w:r>
              <w:rPr>
                <w:rFonts w:ascii="Gill Sans MT" w:hAnsi="Gill Sans MT"/>
                <w:sz w:val="22"/>
              </w:rPr>
              <w:t>A Registered Nurse/s who is an Authorised Immuniser (AI)</w:t>
            </w:r>
          </w:p>
        </w:tc>
      </w:tr>
      <w:tr w:rsidR="009477B7" w14:paraId="089BC307" w14:textId="77777777" w:rsidTr="00177EA0">
        <w:trPr>
          <w:trHeight w:val="454"/>
        </w:trPr>
        <w:tc>
          <w:tcPr>
            <w:tcW w:w="10377" w:type="dxa"/>
            <w:gridSpan w:val="3"/>
          </w:tcPr>
          <w:p w14:paraId="2BB98E7B" w14:textId="77777777" w:rsidR="009477B7" w:rsidRDefault="009477B7" w:rsidP="00523432">
            <w:pPr>
              <w:pStyle w:val="DocumentVersionNo"/>
              <w:tabs>
                <w:tab w:val="left" w:leader="underscore" w:pos="7938"/>
              </w:tabs>
              <w:spacing w:before="0" w:after="140" w:line="300" w:lineRule="atLeast"/>
              <w:rPr>
                <w:rFonts w:ascii="Gill Sans MT" w:hAnsi="Gill Sans MT"/>
                <w:sz w:val="22"/>
              </w:rPr>
            </w:pPr>
            <w:r>
              <w:rPr>
                <w:rFonts w:ascii="Gill Sans MT" w:hAnsi="Gill Sans MT"/>
                <w:sz w:val="22"/>
              </w:rPr>
              <w:fldChar w:fldCharType="begin">
                <w:ffData>
                  <w:name w:val=""/>
                  <w:enabled/>
                  <w:calcOnExit w:val="0"/>
                  <w:statusText w:type="text" w:val="A Registered Pharmacist/s who is an AI"/>
                  <w:checkBox>
                    <w:sizeAuto/>
                    <w:default w:val="0"/>
                  </w:checkBox>
                </w:ffData>
              </w:fldChar>
            </w:r>
            <w:r>
              <w:rPr>
                <w:rFonts w:ascii="Gill Sans MT" w:hAnsi="Gill Sans MT"/>
                <w:sz w:val="22"/>
              </w:rPr>
              <w:instrText xml:space="preserve"> FORMCHECKBOX </w:instrText>
            </w:r>
            <w:r w:rsidR="00EF03FC">
              <w:rPr>
                <w:rFonts w:ascii="Gill Sans MT" w:hAnsi="Gill Sans MT"/>
                <w:sz w:val="22"/>
              </w:rPr>
            </w:r>
            <w:r w:rsidR="00EF03FC">
              <w:rPr>
                <w:rFonts w:ascii="Gill Sans MT" w:hAnsi="Gill Sans MT"/>
                <w:sz w:val="22"/>
              </w:rPr>
              <w:fldChar w:fldCharType="separate"/>
            </w:r>
            <w:r>
              <w:rPr>
                <w:rFonts w:ascii="Gill Sans MT" w:hAnsi="Gill Sans MT"/>
                <w:sz w:val="22"/>
              </w:rPr>
              <w:fldChar w:fldCharType="end"/>
            </w:r>
            <w:r>
              <w:rPr>
                <w:rFonts w:ascii="Gill Sans MT" w:hAnsi="Gill Sans MT"/>
                <w:sz w:val="22"/>
              </w:rPr>
              <w:t xml:space="preserve"> A Registered Pharmacist/s who is an AI</w:t>
            </w:r>
          </w:p>
        </w:tc>
      </w:tr>
      <w:tr w:rsidR="009477B7" w14:paraId="38876436" w14:textId="77777777" w:rsidTr="00177EA0">
        <w:trPr>
          <w:trHeight w:val="454"/>
        </w:trPr>
        <w:tc>
          <w:tcPr>
            <w:tcW w:w="10377" w:type="dxa"/>
            <w:gridSpan w:val="3"/>
          </w:tcPr>
          <w:p w14:paraId="5A959BD0" w14:textId="77777777" w:rsidR="009477B7" w:rsidRDefault="009477B7" w:rsidP="00523432">
            <w:pPr>
              <w:pStyle w:val="DocumentVersionNo"/>
              <w:tabs>
                <w:tab w:val="left" w:leader="underscore" w:pos="7938"/>
              </w:tabs>
              <w:spacing w:before="0" w:after="140" w:line="300" w:lineRule="atLeast"/>
              <w:rPr>
                <w:rFonts w:ascii="Gill Sans MT" w:hAnsi="Gill Sans MT"/>
                <w:sz w:val="22"/>
              </w:rPr>
            </w:pPr>
            <w:r>
              <w:rPr>
                <w:rFonts w:ascii="Gill Sans MT" w:hAnsi="Gill Sans MT"/>
                <w:sz w:val="22"/>
              </w:rPr>
              <w:fldChar w:fldCharType="begin">
                <w:ffData>
                  <w:name w:val=""/>
                  <w:enabled/>
                  <w:calcOnExit w:val="0"/>
                  <w:statusText w:type="text" w:val="Other AI, describe: "/>
                  <w:checkBox>
                    <w:sizeAuto/>
                    <w:default w:val="0"/>
                  </w:checkBox>
                </w:ffData>
              </w:fldChar>
            </w:r>
            <w:r>
              <w:rPr>
                <w:rFonts w:ascii="Gill Sans MT" w:hAnsi="Gill Sans MT"/>
                <w:sz w:val="22"/>
              </w:rPr>
              <w:instrText xml:space="preserve"> FORMCHECKBOX </w:instrText>
            </w:r>
            <w:r w:rsidR="00EF03FC">
              <w:rPr>
                <w:rFonts w:ascii="Gill Sans MT" w:hAnsi="Gill Sans MT"/>
                <w:sz w:val="22"/>
              </w:rPr>
            </w:r>
            <w:r w:rsidR="00EF03FC">
              <w:rPr>
                <w:rFonts w:ascii="Gill Sans MT" w:hAnsi="Gill Sans MT"/>
                <w:sz w:val="22"/>
              </w:rPr>
              <w:fldChar w:fldCharType="separate"/>
            </w:r>
            <w:r>
              <w:rPr>
                <w:rFonts w:ascii="Gill Sans MT" w:hAnsi="Gill Sans MT"/>
                <w:sz w:val="22"/>
              </w:rPr>
              <w:fldChar w:fldCharType="end"/>
            </w:r>
            <w:r>
              <w:rPr>
                <w:rFonts w:ascii="Gill Sans MT" w:hAnsi="Gill Sans MT"/>
                <w:sz w:val="22"/>
              </w:rPr>
              <w:t xml:space="preserve"> Other AI, describe:</w:t>
            </w:r>
            <w:r>
              <w:t xml:space="preserve"> </w:t>
            </w:r>
          </w:p>
        </w:tc>
      </w:tr>
      <w:tr w:rsidR="00ED30F4" w14:paraId="11D90295" w14:textId="77777777" w:rsidTr="00B30EC9">
        <w:trPr>
          <w:trHeight w:val="851"/>
        </w:trPr>
        <w:tc>
          <w:tcPr>
            <w:tcW w:w="1037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BE6D728" w14:textId="7B2756E7" w:rsidR="00ED30F4" w:rsidRPr="00B30EC9" w:rsidRDefault="00B30EC9" w:rsidP="00523432">
            <w:pPr>
              <w:rPr>
                <w:bCs/>
                <w:color w:val="FFFFFF" w:themeColor="background1"/>
                <w:sz w:val="24"/>
                <w:szCs w:val="24"/>
              </w:rPr>
            </w:pPr>
            <w:r>
              <w:rPr>
                <w:bCs/>
                <w:sz w:val="24"/>
                <w:szCs w:val="24"/>
              </w:rPr>
              <w:t>Overleaf - Please provide d</w:t>
            </w:r>
            <w:r w:rsidR="00ED30F4" w:rsidRPr="00B30EC9">
              <w:rPr>
                <w:bCs/>
                <w:sz w:val="24"/>
                <w:szCs w:val="24"/>
              </w:rPr>
              <w:t xml:space="preserve">etails of the Authorised Pharmacist Immunisers </w:t>
            </w:r>
            <w:r w:rsidR="001B2533" w:rsidRPr="00B30EC9">
              <w:rPr>
                <w:bCs/>
                <w:sz w:val="24"/>
                <w:szCs w:val="24"/>
              </w:rPr>
              <w:t>who</w:t>
            </w:r>
            <w:r w:rsidR="00ED30F4" w:rsidRPr="00B30EC9">
              <w:rPr>
                <w:bCs/>
                <w:sz w:val="24"/>
                <w:szCs w:val="24"/>
              </w:rPr>
              <w:t xml:space="preserve"> will be administering vaccine to children aged 5 years to &lt;12 years</w:t>
            </w:r>
          </w:p>
        </w:tc>
      </w:tr>
    </w:tbl>
    <w:p w14:paraId="41B26E67" w14:textId="77777777" w:rsidR="00B30EC9" w:rsidRDefault="00B30EC9" w:rsidP="00523432">
      <w:pPr>
        <w:pStyle w:val="DocumentVersionNo"/>
        <w:tabs>
          <w:tab w:val="left" w:leader="underscore" w:pos="7938"/>
        </w:tabs>
        <w:spacing w:before="0" w:after="140" w:line="300" w:lineRule="atLeast"/>
        <w:rPr>
          <w:rFonts w:ascii="Gill Sans MT" w:hAnsi="Gill Sans MT"/>
          <w:b/>
          <w:color w:val="FFFFFF" w:themeColor="background1"/>
          <w:szCs w:val="24"/>
        </w:rPr>
        <w:sectPr w:rsidR="00B30EC9" w:rsidSect="00A934ED">
          <w:pgSz w:w="11906" w:h="16838"/>
          <w:pgMar w:top="311" w:right="1416" w:bottom="568" w:left="1134" w:header="709" w:footer="454" w:gutter="0"/>
          <w:pgNumType w:start="1"/>
          <w:cols w:space="708"/>
          <w:docGrid w:linePitch="360"/>
        </w:sect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2"/>
        <w:gridCol w:w="1843"/>
        <w:gridCol w:w="2126"/>
        <w:gridCol w:w="2552"/>
      </w:tblGrid>
      <w:tr w:rsidR="00ED30F4" w14:paraId="3E66E553" w14:textId="77777777" w:rsidTr="00B30EC9">
        <w:trPr>
          <w:trHeight w:val="1130"/>
        </w:trPr>
        <w:tc>
          <w:tcPr>
            <w:tcW w:w="2014" w:type="dxa"/>
            <w:tcBorders>
              <w:top w:val="single" w:sz="4" w:space="0" w:color="auto"/>
              <w:left w:val="single" w:sz="4" w:space="0" w:color="auto"/>
              <w:bottom w:val="single" w:sz="4" w:space="0" w:color="auto"/>
              <w:right w:val="single" w:sz="4" w:space="0" w:color="auto"/>
            </w:tcBorders>
            <w:shd w:val="clear" w:color="auto" w:fill="1F497D" w:themeFill="text2"/>
          </w:tcPr>
          <w:p w14:paraId="54C38298" w14:textId="62B7D6A5" w:rsidR="00ED30F4" w:rsidRPr="00B30EC9" w:rsidRDefault="00ED30F4" w:rsidP="00523432">
            <w:pPr>
              <w:pStyle w:val="DocumentVersionNo"/>
              <w:tabs>
                <w:tab w:val="left" w:leader="underscore" w:pos="7938"/>
              </w:tabs>
              <w:spacing w:before="0" w:after="140" w:line="300" w:lineRule="atLeast"/>
              <w:rPr>
                <w:rFonts w:ascii="Gill Sans MT" w:hAnsi="Gill Sans MT"/>
                <w:color w:val="FFFFFF" w:themeColor="background1"/>
                <w:sz w:val="22"/>
              </w:rPr>
            </w:pPr>
            <w:r w:rsidRPr="00B30EC9">
              <w:rPr>
                <w:rFonts w:ascii="Gill Sans MT" w:hAnsi="Gill Sans MT"/>
                <w:b/>
                <w:color w:val="FFFFFF" w:themeColor="background1"/>
                <w:sz w:val="22"/>
              </w:rPr>
              <w:lastRenderedPageBreak/>
              <w:t>Name of the AI</w:t>
            </w:r>
          </w:p>
        </w:tc>
        <w:tc>
          <w:tcPr>
            <w:tcW w:w="1842" w:type="dxa"/>
            <w:tcBorders>
              <w:top w:val="single" w:sz="4" w:space="0" w:color="auto"/>
              <w:left w:val="single" w:sz="4" w:space="0" w:color="auto"/>
              <w:bottom w:val="single" w:sz="4" w:space="0" w:color="auto"/>
              <w:right w:val="single" w:sz="4" w:space="0" w:color="auto"/>
            </w:tcBorders>
            <w:shd w:val="clear" w:color="auto" w:fill="1F497D" w:themeFill="text2"/>
          </w:tcPr>
          <w:p w14:paraId="2BC45875" w14:textId="77777777" w:rsidR="00B30EC9" w:rsidRPr="00B30EC9" w:rsidRDefault="00ED30F4" w:rsidP="00B30EC9">
            <w:pPr>
              <w:rPr>
                <w:b/>
                <w:color w:val="FFFFFF" w:themeColor="background1"/>
              </w:rPr>
            </w:pPr>
            <w:r w:rsidRPr="00B30EC9">
              <w:rPr>
                <w:b/>
                <w:color w:val="FFFFFF" w:themeColor="background1"/>
              </w:rPr>
              <w:t>Authorised Pharmacist Immuniser (API)/</w:t>
            </w:r>
          </w:p>
          <w:p w14:paraId="254A4A23" w14:textId="0F7C39DC" w:rsidR="00ED30F4" w:rsidRPr="00B30EC9" w:rsidRDefault="00ED30F4" w:rsidP="00B30EC9">
            <w:pPr>
              <w:rPr>
                <w:color w:val="FFFFFF" w:themeColor="background1"/>
              </w:rPr>
            </w:pPr>
            <w:r w:rsidRPr="00B30EC9">
              <w:rPr>
                <w:b/>
                <w:color w:val="FFFFFF" w:themeColor="background1"/>
              </w:rPr>
              <w:t>Authorised Nurse Immuniser (ANI)</w:t>
            </w:r>
          </w:p>
        </w:tc>
        <w:tc>
          <w:tcPr>
            <w:tcW w:w="1843" w:type="dxa"/>
            <w:tcBorders>
              <w:top w:val="single" w:sz="4" w:space="0" w:color="auto"/>
              <w:left w:val="single" w:sz="4" w:space="0" w:color="auto"/>
              <w:bottom w:val="single" w:sz="4" w:space="0" w:color="auto"/>
              <w:right w:val="single" w:sz="4" w:space="0" w:color="auto"/>
            </w:tcBorders>
            <w:shd w:val="clear" w:color="auto" w:fill="1F497D" w:themeFill="text2"/>
          </w:tcPr>
          <w:p w14:paraId="2E0AF011" w14:textId="77777777" w:rsidR="00ED30F4" w:rsidRPr="00B30EC9" w:rsidRDefault="00ED30F4" w:rsidP="00523432">
            <w:pPr>
              <w:rPr>
                <w:color w:val="FFFFFF" w:themeColor="background1"/>
              </w:rPr>
            </w:pPr>
            <w:r w:rsidRPr="00B30EC9">
              <w:rPr>
                <w:b/>
                <w:color w:val="FFFFFF" w:themeColor="background1"/>
              </w:rPr>
              <w:t>AHPRA Number</w:t>
            </w:r>
          </w:p>
        </w:tc>
        <w:tc>
          <w:tcPr>
            <w:tcW w:w="2126" w:type="dxa"/>
            <w:tcBorders>
              <w:top w:val="single" w:sz="4" w:space="0" w:color="auto"/>
              <w:left w:val="single" w:sz="4" w:space="0" w:color="auto"/>
              <w:bottom w:val="single" w:sz="4" w:space="0" w:color="auto"/>
              <w:right w:val="single" w:sz="4" w:space="0" w:color="auto"/>
            </w:tcBorders>
            <w:shd w:val="clear" w:color="auto" w:fill="1F497D" w:themeFill="text2"/>
          </w:tcPr>
          <w:p w14:paraId="7EDE33AB" w14:textId="2D443A45" w:rsidR="00ED30F4" w:rsidRPr="00B30EC9" w:rsidRDefault="00ED30F4" w:rsidP="00523432">
            <w:pPr>
              <w:rPr>
                <w:color w:val="FFFFFF" w:themeColor="background1"/>
              </w:rPr>
            </w:pPr>
            <w:r w:rsidRPr="00B30EC9">
              <w:rPr>
                <w:b/>
                <w:color w:val="FFFFFF" w:themeColor="background1"/>
              </w:rPr>
              <w:t>Completion of all COVID </w:t>
            </w:r>
            <w:r w:rsidRPr="00B30EC9">
              <w:rPr>
                <w:b/>
                <w:color w:val="FFFFFF" w:themeColor="background1"/>
              </w:rPr>
              <w:noBreakHyphen/>
              <w:t xml:space="preserve"> 19 modules </w:t>
            </w:r>
            <w:r w:rsidR="00B30EC9" w:rsidRPr="00B30EC9">
              <w:rPr>
                <w:b/>
                <w:color w:val="FFFFFF" w:themeColor="background1"/>
              </w:rPr>
              <w:t>&amp;</w:t>
            </w:r>
            <w:r w:rsidRPr="00B30EC9">
              <w:rPr>
                <w:b/>
                <w:color w:val="FFFFFF" w:themeColor="background1"/>
              </w:rPr>
              <w:t xml:space="preserve"> updates</w:t>
            </w:r>
            <w:r w:rsidR="00B30EC9" w:rsidRPr="00B30EC9">
              <w:rPr>
                <w:b/>
                <w:color w:val="FFFFFF" w:themeColor="background1"/>
              </w:rPr>
              <w:t xml:space="preserve"> </w:t>
            </w:r>
            <w:r w:rsidRPr="00B30EC9">
              <w:rPr>
                <w:b/>
                <w:color w:val="FFFFFF" w:themeColor="background1"/>
              </w:rPr>
              <w:t>inc</w:t>
            </w:r>
            <w:r w:rsidR="00B30EC9" w:rsidRPr="00B30EC9">
              <w:rPr>
                <w:b/>
                <w:color w:val="FFFFFF" w:themeColor="background1"/>
              </w:rPr>
              <w:t xml:space="preserve">. </w:t>
            </w:r>
            <w:r w:rsidRPr="00B30EC9">
              <w:rPr>
                <w:b/>
                <w:color w:val="FFFFFF" w:themeColor="background1"/>
              </w:rPr>
              <w:t>the Paediatric Pfizer and Moderna 6 to 11 years vaccine</w:t>
            </w:r>
            <w:r w:rsidR="00B30EC9" w:rsidRPr="00B30EC9">
              <w:rPr>
                <w:b/>
                <w:color w:val="FFFFFF" w:themeColor="background1"/>
              </w:rPr>
              <w:t xml:space="preserve"> </w:t>
            </w:r>
            <w:r w:rsidRPr="00B30EC9">
              <w:rPr>
                <w:b/>
                <w:color w:val="FFFFFF" w:themeColor="background1"/>
              </w:rPr>
              <w:t>module?</w:t>
            </w:r>
          </w:p>
        </w:tc>
        <w:tc>
          <w:tcPr>
            <w:tcW w:w="2552" w:type="dxa"/>
            <w:tcBorders>
              <w:top w:val="single" w:sz="4" w:space="0" w:color="auto"/>
              <w:left w:val="single" w:sz="4" w:space="0" w:color="auto"/>
              <w:bottom w:val="single" w:sz="4" w:space="0" w:color="auto"/>
              <w:right w:val="single" w:sz="4" w:space="0" w:color="auto"/>
            </w:tcBorders>
            <w:shd w:val="clear" w:color="auto" w:fill="1F497D" w:themeFill="text2"/>
          </w:tcPr>
          <w:p w14:paraId="6AE716E9" w14:textId="2148E3ED" w:rsidR="0067538A" w:rsidRPr="00B30EC9" w:rsidRDefault="0067538A" w:rsidP="00523432">
            <w:pPr>
              <w:rPr>
                <w:b/>
                <w:color w:val="FFFFFF" w:themeColor="background1"/>
              </w:rPr>
            </w:pPr>
            <w:r w:rsidRPr="00B30EC9">
              <w:rPr>
                <w:b/>
                <w:color w:val="FFFFFF" w:themeColor="background1"/>
              </w:rPr>
              <w:t xml:space="preserve">Pharmacist Immuniser </w:t>
            </w:r>
            <w:r w:rsidR="001B2533" w:rsidRPr="00B30EC9">
              <w:rPr>
                <w:b/>
                <w:color w:val="FFFFFF" w:themeColor="background1"/>
              </w:rPr>
              <w:t>C</w:t>
            </w:r>
            <w:r w:rsidRPr="00B30EC9">
              <w:rPr>
                <w:b/>
                <w:color w:val="FFFFFF" w:themeColor="background1"/>
              </w:rPr>
              <w:t xml:space="preserve">hildhood </w:t>
            </w:r>
            <w:r w:rsidR="001B2533" w:rsidRPr="00B30EC9">
              <w:rPr>
                <w:b/>
                <w:color w:val="FFFFFF" w:themeColor="background1"/>
              </w:rPr>
              <w:t>M</w:t>
            </w:r>
            <w:r w:rsidRPr="00B30EC9">
              <w:rPr>
                <w:b/>
                <w:color w:val="FFFFFF" w:themeColor="background1"/>
              </w:rPr>
              <w:t xml:space="preserve">odule </w:t>
            </w:r>
            <w:r w:rsidR="001B2533" w:rsidRPr="00B30EC9">
              <w:rPr>
                <w:b/>
                <w:color w:val="FFFFFF" w:themeColor="background1"/>
              </w:rPr>
              <w:t>C</w:t>
            </w:r>
            <w:r w:rsidRPr="00B30EC9">
              <w:rPr>
                <w:b/>
                <w:color w:val="FFFFFF" w:themeColor="background1"/>
              </w:rPr>
              <w:t xml:space="preserve">ompleted </w:t>
            </w:r>
          </w:p>
        </w:tc>
      </w:tr>
      <w:tr w:rsidR="00ED30F4" w:rsidRPr="00E93498" w14:paraId="11BF0E5C" w14:textId="77777777" w:rsidTr="00337639">
        <w:trPr>
          <w:trHeight w:val="454"/>
        </w:trPr>
        <w:tc>
          <w:tcPr>
            <w:tcW w:w="2014" w:type="dxa"/>
            <w:tcBorders>
              <w:top w:val="single" w:sz="4" w:space="0" w:color="auto"/>
              <w:left w:val="single" w:sz="4" w:space="0" w:color="auto"/>
              <w:bottom w:val="single" w:sz="4" w:space="0" w:color="auto"/>
              <w:right w:val="single" w:sz="4" w:space="0" w:color="auto"/>
            </w:tcBorders>
          </w:tcPr>
          <w:p w14:paraId="06832365"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F1964E"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p>
          <w:p w14:paraId="22202C84"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p>
        </w:tc>
        <w:tc>
          <w:tcPr>
            <w:tcW w:w="1842" w:type="dxa"/>
            <w:tcBorders>
              <w:top w:val="single" w:sz="4" w:space="0" w:color="auto"/>
              <w:left w:val="single" w:sz="4" w:space="0" w:color="auto"/>
              <w:bottom w:val="single" w:sz="4" w:space="0" w:color="auto"/>
              <w:right w:val="single" w:sz="4" w:space="0" w:color="auto"/>
            </w:tcBorders>
          </w:tcPr>
          <w:p w14:paraId="4758994C" w14:textId="77777777" w:rsidR="00ED30F4" w:rsidRDefault="00ED30F4" w:rsidP="00523432">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2CFDCE2E" w14:textId="77777777" w:rsidR="00ED30F4" w:rsidRDefault="00ED30F4" w:rsidP="00523432">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tcPr>
          <w:p w14:paraId="1FDB7ED3" w14:textId="77777777" w:rsidR="00ED30F4" w:rsidRPr="00E93498" w:rsidRDefault="00ED30F4" w:rsidP="00523432"/>
        </w:tc>
        <w:tc>
          <w:tcPr>
            <w:tcW w:w="2126" w:type="dxa"/>
            <w:tcBorders>
              <w:top w:val="single" w:sz="4" w:space="0" w:color="auto"/>
              <w:left w:val="single" w:sz="4" w:space="0" w:color="auto"/>
              <w:bottom w:val="single" w:sz="4" w:space="0" w:color="auto"/>
              <w:right w:val="single" w:sz="4" w:space="0" w:color="auto"/>
            </w:tcBorders>
          </w:tcPr>
          <w:p w14:paraId="429D1C66" w14:textId="77777777" w:rsidR="00ED30F4"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2057544A" w14:textId="77777777" w:rsidR="00ED30F4" w:rsidRDefault="00ED30F4" w:rsidP="00523432">
            <w:r>
              <w:t>Paediatric Pfizer Module?</w:t>
            </w:r>
          </w:p>
          <w:p w14:paraId="51496F8D" w14:textId="77777777" w:rsidR="00ED30F4"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094957CE" w14:textId="29FABD81" w:rsidR="00ED30F4" w:rsidRDefault="00ED30F4" w:rsidP="00523432">
            <w:r>
              <w:t>Moderna (6</w:t>
            </w:r>
            <w:r w:rsidR="00B30EC9">
              <w:t>-</w:t>
            </w:r>
            <w:r>
              <w:t xml:space="preserve">11 years vaccine) module? </w:t>
            </w:r>
          </w:p>
          <w:p w14:paraId="4CB66D39" w14:textId="2C788896" w:rsidR="00ED30F4" w:rsidRPr="00E93498"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c>
          <w:tcPr>
            <w:tcW w:w="2552" w:type="dxa"/>
            <w:tcBorders>
              <w:top w:val="single" w:sz="4" w:space="0" w:color="auto"/>
              <w:left w:val="single" w:sz="4" w:space="0" w:color="auto"/>
              <w:bottom w:val="single" w:sz="4" w:space="0" w:color="auto"/>
              <w:right w:val="single" w:sz="4" w:space="0" w:color="auto"/>
            </w:tcBorders>
          </w:tcPr>
          <w:p w14:paraId="6EF2EFD2" w14:textId="33CAF9A2" w:rsidR="0067538A" w:rsidRDefault="0067538A"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720054B8" w14:textId="56E17C43" w:rsidR="00ED30F4" w:rsidRPr="00E93498" w:rsidRDefault="00ED30F4" w:rsidP="001B2533">
            <w:r w:rsidRPr="005A5C4B">
              <w:rPr>
                <w:highlight w:val="yellow"/>
              </w:rPr>
              <w:t xml:space="preserve">If PSA courses completed before </w:t>
            </w:r>
            <w:r w:rsidR="00060642">
              <w:rPr>
                <w:highlight w:val="yellow"/>
              </w:rPr>
              <w:t>September 2019</w:t>
            </w:r>
            <w:r w:rsidRPr="005A5C4B">
              <w:rPr>
                <w:highlight w:val="yellow"/>
              </w:rPr>
              <w:t xml:space="preserve"> and Guild courses completed before</w:t>
            </w:r>
            <w:r w:rsidR="0067538A">
              <w:rPr>
                <w:highlight w:val="yellow"/>
              </w:rPr>
              <w:t xml:space="preserve"> </w:t>
            </w:r>
            <w:r>
              <w:rPr>
                <w:highlight w:val="yellow"/>
              </w:rPr>
              <w:t>2019</w:t>
            </w:r>
            <w:r w:rsidRPr="005A5C4B">
              <w:rPr>
                <w:highlight w:val="yellow"/>
              </w:rPr>
              <w:t>, please attach evidence of completion of childhood specific module</w:t>
            </w:r>
          </w:p>
        </w:tc>
      </w:tr>
      <w:tr w:rsidR="00ED30F4" w14:paraId="6BADD2A7" w14:textId="77777777" w:rsidTr="001B2533">
        <w:trPr>
          <w:trHeight w:val="454"/>
        </w:trPr>
        <w:tc>
          <w:tcPr>
            <w:tcW w:w="2014" w:type="dxa"/>
            <w:tcBorders>
              <w:top w:val="single" w:sz="4" w:space="0" w:color="auto"/>
              <w:left w:val="single" w:sz="4" w:space="0" w:color="auto"/>
              <w:bottom w:val="single" w:sz="4" w:space="0" w:color="auto"/>
              <w:right w:val="single" w:sz="4" w:space="0" w:color="auto"/>
            </w:tcBorders>
          </w:tcPr>
          <w:p w14:paraId="4EF065D9"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802134"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p>
          <w:p w14:paraId="0986ACE6"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p>
        </w:tc>
        <w:tc>
          <w:tcPr>
            <w:tcW w:w="1842" w:type="dxa"/>
            <w:tcBorders>
              <w:top w:val="single" w:sz="4" w:space="0" w:color="auto"/>
              <w:left w:val="single" w:sz="4" w:space="0" w:color="auto"/>
              <w:bottom w:val="single" w:sz="4" w:space="0" w:color="auto"/>
              <w:right w:val="single" w:sz="4" w:space="0" w:color="auto"/>
            </w:tcBorders>
          </w:tcPr>
          <w:p w14:paraId="0EA3A157" w14:textId="77777777" w:rsidR="00ED30F4" w:rsidRDefault="00ED30F4" w:rsidP="00523432">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36713968" w14:textId="77777777" w:rsidR="00ED30F4" w:rsidRDefault="00ED30F4" w:rsidP="00523432">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tcPr>
          <w:p w14:paraId="30B42A77" w14:textId="77777777" w:rsidR="00ED30F4" w:rsidRPr="00E93498" w:rsidRDefault="00ED30F4" w:rsidP="00523432"/>
        </w:tc>
        <w:tc>
          <w:tcPr>
            <w:tcW w:w="2126" w:type="dxa"/>
            <w:tcBorders>
              <w:top w:val="single" w:sz="4" w:space="0" w:color="auto"/>
              <w:left w:val="single" w:sz="4" w:space="0" w:color="auto"/>
              <w:bottom w:val="single" w:sz="4" w:space="0" w:color="auto"/>
              <w:right w:val="single" w:sz="4" w:space="0" w:color="auto"/>
            </w:tcBorders>
          </w:tcPr>
          <w:p w14:paraId="0ACDEF5A" w14:textId="77777777" w:rsidR="00ED30F4"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1963F430" w14:textId="77777777" w:rsidR="00ED30F4" w:rsidRDefault="00ED30F4" w:rsidP="00523432">
            <w:r>
              <w:t>Paediatric Pfizer Module?</w:t>
            </w:r>
          </w:p>
          <w:p w14:paraId="2A9B9A86" w14:textId="77777777" w:rsidR="00ED30F4"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2E83CC4A" w14:textId="3A410146" w:rsidR="00ED30F4" w:rsidRDefault="00ED30F4" w:rsidP="00523432">
            <w:r>
              <w:t>Moderna (6</w:t>
            </w:r>
            <w:r w:rsidR="00B30EC9">
              <w:t>-</w:t>
            </w:r>
            <w:r>
              <w:t xml:space="preserve">11 years vaccine) module? </w:t>
            </w:r>
          </w:p>
          <w:p w14:paraId="061957D3" w14:textId="0ADE9161" w:rsidR="00ED30F4" w:rsidRPr="00E93498"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c>
          <w:tcPr>
            <w:tcW w:w="2552" w:type="dxa"/>
            <w:tcBorders>
              <w:top w:val="single" w:sz="4" w:space="0" w:color="auto"/>
              <w:left w:val="single" w:sz="4" w:space="0" w:color="auto"/>
              <w:bottom w:val="single" w:sz="4" w:space="0" w:color="auto"/>
              <w:right w:val="single" w:sz="4" w:space="0" w:color="auto"/>
            </w:tcBorders>
          </w:tcPr>
          <w:p w14:paraId="40B753D2" w14:textId="77777777" w:rsidR="00975469" w:rsidRDefault="00975469" w:rsidP="00975469">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2E565B88" w14:textId="2368E9D0" w:rsidR="00ED30F4" w:rsidRDefault="00060642" w:rsidP="00523432">
            <w:r w:rsidRPr="005A5C4B">
              <w:rPr>
                <w:highlight w:val="yellow"/>
              </w:rPr>
              <w:t xml:space="preserve">If PSA courses completed before </w:t>
            </w:r>
            <w:r>
              <w:rPr>
                <w:highlight w:val="yellow"/>
              </w:rPr>
              <w:t>September 2019</w:t>
            </w:r>
            <w:r w:rsidRPr="005A5C4B">
              <w:rPr>
                <w:highlight w:val="yellow"/>
              </w:rPr>
              <w:t xml:space="preserve"> and Guild courses completed before</w:t>
            </w:r>
            <w:r>
              <w:rPr>
                <w:highlight w:val="yellow"/>
              </w:rPr>
              <w:t xml:space="preserve"> 2019</w:t>
            </w:r>
            <w:r w:rsidRPr="005A5C4B">
              <w:rPr>
                <w:highlight w:val="yellow"/>
              </w:rPr>
              <w:t>, please attach evidence of completion of childhood specific module</w:t>
            </w:r>
          </w:p>
          <w:p w14:paraId="42024214" w14:textId="77777777" w:rsidR="00ED30F4" w:rsidRDefault="00ED30F4" w:rsidP="00523432"/>
        </w:tc>
      </w:tr>
      <w:tr w:rsidR="00ED30F4" w14:paraId="7DA4192F" w14:textId="77777777" w:rsidTr="001B2533">
        <w:trPr>
          <w:trHeight w:val="454"/>
        </w:trPr>
        <w:tc>
          <w:tcPr>
            <w:tcW w:w="2014" w:type="dxa"/>
            <w:tcBorders>
              <w:top w:val="single" w:sz="4" w:space="0" w:color="auto"/>
              <w:left w:val="single" w:sz="4" w:space="0" w:color="auto"/>
              <w:bottom w:val="single" w:sz="4" w:space="0" w:color="auto"/>
              <w:right w:val="single" w:sz="4" w:space="0" w:color="auto"/>
            </w:tcBorders>
          </w:tcPr>
          <w:p w14:paraId="28A8C0BB"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F691E9"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p>
          <w:p w14:paraId="4A487887"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p>
        </w:tc>
        <w:tc>
          <w:tcPr>
            <w:tcW w:w="1842" w:type="dxa"/>
            <w:tcBorders>
              <w:top w:val="single" w:sz="4" w:space="0" w:color="auto"/>
              <w:left w:val="single" w:sz="4" w:space="0" w:color="auto"/>
              <w:bottom w:val="single" w:sz="4" w:space="0" w:color="auto"/>
              <w:right w:val="single" w:sz="4" w:space="0" w:color="auto"/>
            </w:tcBorders>
          </w:tcPr>
          <w:p w14:paraId="5944A7A3" w14:textId="77777777" w:rsidR="00ED30F4" w:rsidRDefault="00ED30F4" w:rsidP="00523432">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39DFF4D4" w14:textId="77777777" w:rsidR="00ED30F4" w:rsidRDefault="00ED30F4" w:rsidP="00523432">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tcPr>
          <w:p w14:paraId="5FC02FF9" w14:textId="77777777" w:rsidR="00ED30F4" w:rsidRPr="00E93498" w:rsidRDefault="00ED30F4" w:rsidP="00523432"/>
        </w:tc>
        <w:tc>
          <w:tcPr>
            <w:tcW w:w="2126" w:type="dxa"/>
            <w:tcBorders>
              <w:top w:val="single" w:sz="4" w:space="0" w:color="auto"/>
              <w:left w:val="single" w:sz="4" w:space="0" w:color="auto"/>
              <w:bottom w:val="single" w:sz="4" w:space="0" w:color="auto"/>
              <w:right w:val="single" w:sz="4" w:space="0" w:color="auto"/>
            </w:tcBorders>
            <w:vAlign w:val="center"/>
          </w:tcPr>
          <w:p w14:paraId="6AFD3DD1" w14:textId="77777777" w:rsidR="00ED30F4"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10397D61" w14:textId="77777777" w:rsidR="00ED30F4" w:rsidRDefault="00ED30F4" w:rsidP="00523432">
            <w:r>
              <w:t>Paediatric Pfizer Module?</w:t>
            </w:r>
          </w:p>
          <w:p w14:paraId="088BAEDC" w14:textId="77777777" w:rsidR="00ED30F4"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71BFDF5F" w14:textId="2C8C395C" w:rsidR="00ED30F4" w:rsidRDefault="00ED30F4" w:rsidP="00523432">
            <w:r>
              <w:t>Moderna (6</w:t>
            </w:r>
            <w:r w:rsidR="00B30EC9">
              <w:t>-</w:t>
            </w:r>
            <w:r>
              <w:t xml:space="preserve">11 years vaccine) module? </w:t>
            </w:r>
          </w:p>
          <w:p w14:paraId="5691A8FC" w14:textId="177BEE4A" w:rsidR="00ED30F4" w:rsidRPr="00E93498"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c>
          <w:tcPr>
            <w:tcW w:w="2552" w:type="dxa"/>
            <w:tcBorders>
              <w:top w:val="single" w:sz="4" w:space="0" w:color="auto"/>
              <w:left w:val="single" w:sz="4" w:space="0" w:color="auto"/>
              <w:bottom w:val="single" w:sz="4" w:space="0" w:color="auto"/>
              <w:right w:val="single" w:sz="4" w:space="0" w:color="auto"/>
            </w:tcBorders>
          </w:tcPr>
          <w:p w14:paraId="56D5D9D6" w14:textId="2D5F457E" w:rsidR="00975469" w:rsidRDefault="00975469" w:rsidP="00975469">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1C217E68" w14:textId="4AAFB424" w:rsidR="00ED30F4" w:rsidRDefault="00060642" w:rsidP="00523432">
            <w:r w:rsidRPr="005A5C4B">
              <w:rPr>
                <w:highlight w:val="yellow"/>
              </w:rPr>
              <w:t xml:space="preserve">If PSA courses completed before </w:t>
            </w:r>
            <w:r>
              <w:rPr>
                <w:highlight w:val="yellow"/>
              </w:rPr>
              <w:t>September 2019</w:t>
            </w:r>
            <w:r w:rsidRPr="005A5C4B">
              <w:rPr>
                <w:highlight w:val="yellow"/>
              </w:rPr>
              <w:t xml:space="preserve"> and Guild courses completed before</w:t>
            </w:r>
            <w:r>
              <w:rPr>
                <w:highlight w:val="yellow"/>
              </w:rPr>
              <w:t xml:space="preserve"> 2019</w:t>
            </w:r>
            <w:r w:rsidRPr="005A5C4B">
              <w:rPr>
                <w:highlight w:val="yellow"/>
              </w:rPr>
              <w:t>, please attach evidence of completion of childhood specific module</w:t>
            </w:r>
          </w:p>
          <w:p w14:paraId="4BFB2AC1" w14:textId="77777777" w:rsidR="00ED30F4" w:rsidRDefault="00ED30F4" w:rsidP="00523432"/>
        </w:tc>
      </w:tr>
      <w:tr w:rsidR="00ED30F4" w14:paraId="61025D9C" w14:textId="77777777" w:rsidTr="001B2533">
        <w:trPr>
          <w:trHeight w:val="454"/>
        </w:trPr>
        <w:tc>
          <w:tcPr>
            <w:tcW w:w="2014" w:type="dxa"/>
            <w:tcBorders>
              <w:top w:val="single" w:sz="4" w:space="0" w:color="auto"/>
              <w:left w:val="single" w:sz="4" w:space="0" w:color="auto"/>
              <w:bottom w:val="single" w:sz="4" w:space="0" w:color="auto"/>
              <w:right w:val="single" w:sz="4" w:space="0" w:color="auto"/>
            </w:tcBorders>
          </w:tcPr>
          <w:p w14:paraId="5BCD124E"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r>
              <w:rPr>
                <w:rFonts w:ascii="Gill Sans MT" w:hAnsi="Gill Sans MT"/>
                <w:sz w:val="22"/>
                <w:szCs w:val="24"/>
              </w:rPr>
              <w:t>Name</w:t>
            </w:r>
            <w:r w:rsidRPr="00BC472D">
              <w:rPr>
                <w:rFonts w:ascii="Gill Sans MT" w:hAnsi="Gill Sans MT"/>
                <w:sz w:val="22"/>
                <w:szCs w:val="24"/>
              </w:rPr>
              <w:t>:</w:t>
            </w:r>
            <w:r>
              <w:t xml:space="preserve"> </w:t>
            </w:r>
            <w:r>
              <w:fldChar w:fldCharType="begin">
                <w:ffData>
                  <w:name w:val="Text1"/>
                  <w:enabled/>
                  <w:calcOnExit w:val="0"/>
                  <w:statusText w:type="text" w:val="First name and sur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441200"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p>
          <w:p w14:paraId="7F7377C4" w14:textId="77777777" w:rsidR="00ED30F4" w:rsidRDefault="00ED30F4" w:rsidP="00523432">
            <w:pPr>
              <w:pStyle w:val="DocumentVersionNo"/>
              <w:tabs>
                <w:tab w:val="left" w:leader="underscore" w:pos="7938"/>
              </w:tabs>
              <w:spacing w:before="0" w:after="140" w:line="300" w:lineRule="atLeast"/>
              <w:rPr>
                <w:rFonts w:ascii="Gill Sans MT" w:hAnsi="Gill Sans MT"/>
                <w:sz w:val="22"/>
                <w:szCs w:val="24"/>
              </w:rPr>
            </w:pPr>
          </w:p>
        </w:tc>
        <w:tc>
          <w:tcPr>
            <w:tcW w:w="1842" w:type="dxa"/>
            <w:tcBorders>
              <w:top w:val="single" w:sz="4" w:space="0" w:color="auto"/>
              <w:left w:val="single" w:sz="4" w:space="0" w:color="auto"/>
              <w:bottom w:val="single" w:sz="4" w:space="0" w:color="auto"/>
              <w:right w:val="single" w:sz="4" w:space="0" w:color="auto"/>
            </w:tcBorders>
          </w:tcPr>
          <w:p w14:paraId="0BC69E61" w14:textId="77777777" w:rsidR="00ED30F4" w:rsidRDefault="00ED30F4" w:rsidP="00523432">
            <w:r>
              <w:t xml:space="preserve">API    </w:t>
            </w:r>
            <w:r w:rsidRPr="00E93498">
              <w:t xml:space="preserve"> </w:t>
            </w:r>
            <w:r>
              <w:fldChar w:fldCharType="begin">
                <w:ffData>
                  <w:name w:val=""/>
                  <w:enabled/>
                  <w:calcOnExit w:val="0"/>
                  <w:statusText w:type="text" w:val="API"/>
                  <w:checkBox>
                    <w:sizeAuto/>
                    <w:default w:val="0"/>
                  </w:checkBox>
                </w:ffData>
              </w:fldChar>
            </w:r>
            <w:r>
              <w:instrText xml:space="preserve"> FORMCHECKBOX </w:instrText>
            </w:r>
            <w:r w:rsidR="00EF03FC">
              <w:fldChar w:fldCharType="separate"/>
            </w:r>
            <w:r>
              <w:fldChar w:fldCharType="end"/>
            </w:r>
            <w:r>
              <w:t xml:space="preserve">  </w:t>
            </w:r>
          </w:p>
          <w:p w14:paraId="5DB6B299" w14:textId="77777777" w:rsidR="00ED30F4" w:rsidRDefault="00ED30F4" w:rsidP="00523432">
            <w:r>
              <w:t xml:space="preserve">ANI   </w:t>
            </w:r>
            <w:r w:rsidRPr="00E93498">
              <w:t xml:space="preserve"> </w:t>
            </w:r>
            <w:r>
              <w:fldChar w:fldCharType="begin">
                <w:ffData>
                  <w:name w:val=""/>
                  <w:enabled/>
                  <w:calcOnExit w:val="0"/>
                  <w:statusText w:type="text" w:val="ANI"/>
                  <w:checkBox>
                    <w:sizeAuto/>
                    <w:default w:val="0"/>
                  </w:checkBox>
                </w:ffData>
              </w:fldChar>
            </w:r>
            <w:r>
              <w:instrText xml:space="preserve"> FORMCHECKBOX </w:instrText>
            </w:r>
            <w:r w:rsidR="00EF03FC">
              <w:fldChar w:fldCharType="separate"/>
            </w:r>
            <w:r>
              <w:fldChar w:fldCharType="end"/>
            </w:r>
            <w:r>
              <w:t xml:space="preserve">  </w:t>
            </w:r>
          </w:p>
        </w:tc>
        <w:tc>
          <w:tcPr>
            <w:tcW w:w="1843" w:type="dxa"/>
            <w:tcBorders>
              <w:top w:val="single" w:sz="4" w:space="0" w:color="auto"/>
              <w:left w:val="single" w:sz="4" w:space="0" w:color="auto"/>
              <w:bottom w:val="single" w:sz="4" w:space="0" w:color="auto"/>
              <w:right w:val="single" w:sz="4" w:space="0" w:color="auto"/>
            </w:tcBorders>
          </w:tcPr>
          <w:p w14:paraId="44EE7CBC" w14:textId="77777777" w:rsidR="00ED30F4" w:rsidRPr="00E93498" w:rsidRDefault="00ED30F4" w:rsidP="00523432"/>
        </w:tc>
        <w:tc>
          <w:tcPr>
            <w:tcW w:w="2126" w:type="dxa"/>
            <w:tcBorders>
              <w:top w:val="single" w:sz="4" w:space="0" w:color="auto"/>
              <w:left w:val="single" w:sz="4" w:space="0" w:color="auto"/>
              <w:bottom w:val="single" w:sz="4" w:space="0" w:color="auto"/>
              <w:right w:val="single" w:sz="4" w:space="0" w:color="auto"/>
            </w:tcBorders>
            <w:vAlign w:val="center"/>
          </w:tcPr>
          <w:p w14:paraId="0C341A62" w14:textId="77777777" w:rsidR="00ED30F4"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45E4CC29" w14:textId="77777777" w:rsidR="00ED30F4" w:rsidRDefault="00ED30F4" w:rsidP="00523432">
            <w:r>
              <w:t>Paediatric Pfizer Module?</w:t>
            </w:r>
          </w:p>
          <w:p w14:paraId="75792153" w14:textId="77777777" w:rsidR="00ED30F4"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43006497" w14:textId="6943CBCB" w:rsidR="00ED30F4" w:rsidRDefault="00ED30F4" w:rsidP="00523432">
            <w:r>
              <w:t>Moderna (6</w:t>
            </w:r>
            <w:r w:rsidR="00B30EC9">
              <w:t>-</w:t>
            </w:r>
            <w:r>
              <w:t xml:space="preserve">11 years vaccine) module? </w:t>
            </w:r>
          </w:p>
          <w:p w14:paraId="39A2F2DC" w14:textId="271CBE6E" w:rsidR="00ED30F4" w:rsidRPr="00E93498" w:rsidRDefault="00ED30F4" w:rsidP="00523432">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tc>
        <w:tc>
          <w:tcPr>
            <w:tcW w:w="2552" w:type="dxa"/>
            <w:tcBorders>
              <w:top w:val="single" w:sz="4" w:space="0" w:color="auto"/>
              <w:left w:val="single" w:sz="4" w:space="0" w:color="auto"/>
              <w:bottom w:val="single" w:sz="4" w:space="0" w:color="auto"/>
              <w:right w:val="single" w:sz="4" w:space="0" w:color="auto"/>
            </w:tcBorders>
          </w:tcPr>
          <w:p w14:paraId="43E03244" w14:textId="77777777" w:rsidR="00975469" w:rsidRDefault="00975469" w:rsidP="00975469">
            <w:r w:rsidRPr="00E93498">
              <w:t xml:space="preserve">Yes </w:t>
            </w:r>
            <w:r>
              <w:fldChar w:fldCharType="begin">
                <w:ffData>
                  <w:name w:val=""/>
                  <w:enabled/>
                  <w:calcOnExit w:val="0"/>
                  <w:statusText w:type="text" w:val="Yes"/>
                  <w:checkBox>
                    <w:sizeAuto/>
                    <w:default w:val="0"/>
                  </w:checkBox>
                </w:ffData>
              </w:fldChar>
            </w:r>
            <w:r>
              <w:instrText xml:space="preserve"> FORMCHECKBOX </w:instrText>
            </w:r>
            <w:r w:rsidR="00EF03FC">
              <w:fldChar w:fldCharType="separate"/>
            </w:r>
            <w:r>
              <w:fldChar w:fldCharType="end"/>
            </w:r>
            <w:r>
              <w:t xml:space="preserve">  </w:t>
            </w:r>
            <w:r w:rsidRPr="00E93498">
              <w:t xml:space="preserve">No </w:t>
            </w:r>
            <w:r>
              <w:fldChar w:fldCharType="begin">
                <w:ffData>
                  <w:name w:val=""/>
                  <w:enabled/>
                  <w:calcOnExit w:val="0"/>
                  <w:statusText w:type="text" w:val="No"/>
                  <w:checkBox>
                    <w:sizeAuto/>
                    <w:default w:val="0"/>
                  </w:checkBox>
                </w:ffData>
              </w:fldChar>
            </w:r>
            <w:r>
              <w:instrText xml:space="preserve"> FORMCHECKBOX </w:instrText>
            </w:r>
            <w:r w:rsidR="00EF03FC">
              <w:fldChar w:fldCharType="separate"/>
            </w:r>
            <w:r>
              <w:fldChar w:fldCharType="end"/>
            </w:r>
          </w:p>
          <w:p w14:paraId="5BD3A233" w14:textId="5AEE29BF" w:rsidR="00ED30F4" w:rsidRDefault="00060642" w:rsidP="00060642">
            <w:r w:rsidRPr="005A5C4B">
              <w:rPr>
                <w:highlight w:val="yellow"/>
              </w:rPr>
              <w:t xml:space="preserve">If PSA courses completed before </w:t>
            </w:r>
            <w:r>
              <w:rPr>
                <w:highlight w:val="yellow"/>
              </w:rPr>
              <w:t>September 2019</w:t>
            </w:r>
            <w:r w:rsidRPr="005A5C4B">
              <w:rPr>
                <w:highlight w:val="yellow"/>
              </w:rPr>
              <w:t xml:space="preserve"> and Guild courses completed before</w:t>
            </w:r>
            <w:r>
              <w:rPr>
                <w:highlight w:val="yellow"/>
              </w:rPr>
              <w:t xml:space="preserve"> 2019</w:t>
            </w:r>
            <w:r w:rsidRPr="005A5C4B">
              <w:rPr>
                <w:highlight w:val="yellow"/>
              </w:rPr>
              <w:t>, please attach evidence of completion of childhood specific module</w:t>
            </w:r>
          </w:p>
        </w:tc>
      </w:tr>
    </w:tbl>
    <w:p w14:paraId="590A7606" w14:textId="77777777" w:rsidR="00EE5452" w:rsidRDefault="00EE5452" w:rsidP="002A2C64">
      <w:pPr>
        <w:pStyle w:val="Heading2"/>
        <w:sectPr w:rsidR="00EE5452" w:rsidSect="00A934ED">
          <w:pgSz w:w="11906" w:h="16838"/>
          <w:pgMar w:top="311" w:right="1416" w:bottom="568" w:left="1134" w:header="709" w:footer="454" w:gutter="0"/>
          <w:pgNumType w:start="1"/>
          <w:cols w:space="708"/>
          <w:docGrid w:linePitch="360"/>
        </w:sectPr>
      </w:pPr>
    </w:p>
    <w:p w14:paraId="0631390D" w14:textId="14389074" w:rsidR="002A2C64" w:rsidRPr="00CE2B82" w:rsidRDefault="002A2C64" w:rsidP="002A2C64">
      <w:pPr>
        <w:pStyle w:val="Heading2"/>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7"/>
        <w:gridCol w:w="983"/>
        <w:gridCol w:w="3440"/>
        <w:gridCol w:w="5666"/>
      </w:tblGrid>
      <w:tr w:rsidR="002A2C64" w:rsidRPr="00BC472D" w14:paraId="58F04C3D" w14:textId="77777777" w:rsidTr="00337639">
        <w:trPr>
          <w:trHeight w:val="197"/>
          <w:tblHeader/>
        </w:trPr>
        <w:tc>
          <w:tcPr>
            <w:tcW w:w="10490" w:type="dxa"/>
            <w:gridSpan w:val="5"/>
            <w:tcBorders>
              <w:top w:val="single" w:sz="4" w:space="0" w:color="auto"/>
              <w:left w:val="single" w:sz="4" w:space="0" w:color="auto"/>
              <w:bottom w:val="single" w:sz="4" w:space="0" w:color="auto"/>
              <w:right w:val="single" w:sz="4" w:space="0" w:color="auto"/>
            </w:tcBorders>
            <w:shd w:val="clear" w:color="auto" w:fill="004F8C"/>
            <w:vAlign w:val="center"/>
          </w:tcPr>
          <w:p w14:paraId="296669A9" w14:textId="77777777" w:rsidR="002A2C64" w:rsidRPr="003B32B5" w:rsidRDefault="002A2C64" w:rsidP="00523432">
            <w:pPr>
              <w:rPr>
                <w:b/>
                <w:sz w:val="24"/>
                <w:szCs w:val="24"/>
              </w:rPr>
            </w:pPr>
            <w:r w:rsidRPr="003B32B5">
              <w:rPr>
                <w:b/>
                <w:color w:val="FFFFFF" w:themeColor="background1"/>
                <w:sz w:val="24"/>
                <w:szCs w:val="24"/>
              </w:rPr>
              <w:t>Executive Declaration</w:t>
            </w:r>
          </w:p>
        </w:tc>
      </w:tr>
      <w:tr w:rsidR="002A2C64" w:rsidRPr="00BC472D" w14:paraId="60DA4829" w14:textId="77777777" w:rsidTr="00337639">
        <w:trPr>
          <w:trHeight w:val="454"/>
        </w:trPr>
        <w:tc>
          <w:tcPr>
            <w:tcW w:w="401" w:type="dxa"/>
            <w:gridSpan w:val="2"/>
            <w:tcBorders>
              <w:top w:val="single" w:sz="4" w:space="0" w:color="auto"/>
              <w:left w:val="single" w:sz="4" w:space="0" w:color="auto"/>
              <w:bottom w:val="nil"/>
              <w:right w:val="nil"/>
            </w:tcBorders>
            <w:vAlign w:val="bottom"/>
          </w:tcPr>
          <w:p w14:paraId="15A9A3D1" w14:textId="77777777" w:rsidR="002A2C64" w:rsidRPr="003B32B5" w:rsidRDefault="002A2C64" w:rsidP="00523432">
            <w:pPr>
              <w:rPr>
                <w:sz w:val="18"/>
                <w:szCs w:val="18"/>
              </w:rPr>
            </w:pPr>
          </w:p>
          <w:p w14:paraId="27FE52BB" w14:textId="77777777" w:rsidR="002A2C64" w:rsidRPr="00BC472D" w:rsidRDefault="002A2C64" w:rsidP="00523432">
            <w:r>
              <w:t>I,</w:t>
            </w:r>
          </w:p>
        </w:tc>
        <w:tc>
          <w:tcPr>
            <w:tcW w:w="10089" w:type="dxa"/>
            <w:gridSpan w:val="3"/>
            <w:tcBorders>
              <w:top w:val="single" w:sz="4" w:space="0" w:color="auto"/>
              <w:left w:val="nil"/>
              <w:bottom w:val="nil"/>
              <w:right w:val="single" w:sz="4" w:space="0" w:color="auto"/>
            </w:tcBorders>
            <w:vAlign w:val="bottom"/>
          </w:tcPr>
          <w:p w14:paraId="62B8A68D" w14:textId="77777777" w:rsidR="002A2C64" w:rsidRPr="00BC472D" w:rsidRDefault="002A2C64" w:rsidP="00523432">
            <w:pPr>
              <w:tabs>
                <w:tab w:val="left" w:leader="dot" w:pos="8219"/>
              </w:tabs>
            </w:pPr>
            <w:r>
              <w:fldChar w:fldCharType="begin">
                <w:ffData>
                  <w:name w:val="Text2"/>
                  <w:enabled/>
                  <w:calcOnExit w:val="0"/>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r>
      <w:tr w:rsidR="002A2C64" w:rsidRPr="00BC472D" w14:paraId="1421667C" w14:textId="77777777" w:rsidTr="00337639">
        <w:trPr>
          <w:trHeight w:val="371"/>
        </w:trPr>
        <w:tc>
          <w:tcPr>
            <w:tcW w:w="1384" w:type="dxa"/>
            <w:gridSpan w:val="3"/>
            <w:tcBorders>
              <w:top w:val="nil"/>
              <w:left w:val="single" w:sz="4" w:space="0" w:color="auto"/>
              <w:bottom w:val="nil"/>
              <w:right w:val="nil"/>
            </w:tcBorders>
            <w:vAlign w:val="center"/>
          </w:tcPr>
          <w:p w14:paraId="310F3E0A" w14:textId="77777777" w:rsidR="002A2C64" w:rsidRPr="00A86D97" w:rsidRDefault="002A2C64" w:rsidP="00523432">
            <w:pPr>
              <w:rPr>
                <w:sz w:val="18"/>
              </w:rPr>
            </w:pPr>
          </w:p>
        </w:tc>
        <w:tc>
          <w:tcPr>
            <w:tcW w:w="9106" w:type="dxa"/>
            <w:gridSpan w:val="2"/>
            <w:tcBorders>
              <w:top w:val="nil"/>
              <w:left w:val="nil"/>
              <w:bottom w:val="nil"/>
              <w:right w:val="single" w:sz="4" w:space="0" w:color="auto"/>
            </w:tcBorders>
            <w:vAlign w:val="center"/>
          </w:tcPr>
          <w:p w14:paraId="30CBC3C0" w14:textId="77777777" w:rsidR="002A2C64" w:rsidRPr="00A86D97" w:rsidRDefault="002A2C64" w:rsidP="00523432">
            <w:pPr>
              <w:rPr>
                <w:i/>
                <w:sz w:val="18"/>
              </w:rPr>
            </w:pPr>
            <w:r w:rsidRPr="00A86D97">
              <w:rPr>
                <w:i/>
                <w:sz w:val="18"/>
              </w:rPr>
              <w:t>(</w:t>
            </w:r>
            <w:proofErr w:type="gramStart"/>
            <w:r w:rsidRPr="00A86D97">
              <w:rPr>
                <w:i/>
                <w:sz w:val="18"/>
              </w:rPr>
              <w:t>print</w:t>
            </w:r>
            <w:proofErr w:type="gramEnd"/>
            <w:r w:rsidRPr="00A86D97">
              <w:rPr>
                <w:i/>
                <w:sz w:val="18"/>
              </w:rPr>
              <w:t xml:space="preserve"> full name)</w:t>
            </w:r>
          </w:p>
        </w:tc>
      </w:tr>
      <w:tr w:rsidR="002A2C64" w:rsidRPr="00BC472D" w14:paraId="6CD828F4" w14:textId="77777777" w:rsidTr="00337639">
        <w:trPr>
          <w:trHeight w:val="454"/>
        </w:trPr>
        <w:tc>
          <w:tcPr>
            <w:tcW w:w="284" w:type="dxa"/>
            <w:tcBorders>
              <w:top w:val="nil"/>
              <w:left w:val="single" w:sz="4" w:space="0" w:color="auto"/>
              <w:bottom w:val="nil"/>
              <w:right w:val="nil"/>
            </w:tcBorders>
            <w:vAlign w:val="bottom"/>
          </w:tcPr>
          <w:p w14:paraId="60654C55" w14:textId="77777777" w:rsidR="002A2C64" w:rsidRPr="00BC472D" w:rsidRDefault="002A2C64" w:rsidP="00523432">
            <w:pPr>
              <w:tabs>
                <w:tab w:val="left" w:leader="dot" w:pos="8539"/>
              </w:tabs>
            </w:pPr>
          </w:p>
        </w:tc>
        <w:tc>
          <w:tcPr>
            <w:tcW w:w="10206" w:type="dxa"/>
            <w:gridSpan w:val="4"/>
            <w:tcBorders>
              <w:top w:val="nil"/>
              <w:left w:val="nil"/>
              <w:bottom w:val="nil"/>
              <w:right w:val="single" w:sz="4" w:space="0" w:color="auto"/>
            </w:tcBorders>
            <w:vAlign w:val="bottom"/>
          </w:tcPr>
          <w:p w14:paraId="292E35F1" w14:textId="77777777" w:rsidR="002A2C64" w:rsidRPr="00BC472D" w:rsidRDefault="002A2C64" w:rsidP="00523432">
            <w:pPr>
              <w:tabs>
                <w:tab w:val="left" w:leader="dot" w:pos="8539"/>
              </w:tabs>
            </w:pPr>
            <w:r>
              <w:t>The Principal Officer of the organisation / company:</w:t>
            </w:r>
          </w:p>
        </w:tc>
      </w:tr>
      <w:tr w:rsidR="002A2C64" w:rsidRPr="00BC472D" w14:paraId="6577EBC8" w14:textId="77777777" w:rsidTr="00337639">
        <w:trPr>
          <w:trHeight w:val="454"/>
        </w:trPr>
        <w:tc>
          <w:tcPr>
            <w:tcW w:w="284" w:type="dxa"/>
            <w:tcBorders>
              <w:top w:val="nil"/>
              <w:left w:val="single" w:sz="4" w:space="0" w:color="auto"/>
              <w:bottom w:val="nil"/>
              <w:right w:val="nil"/>
            </w:tcBorders>
            <w:vAlign w:val="bottom"/>
          </w:tcPr>
          <w:p w14:paraId="3BA800A4" w14:textId="77777777" w:rsidR="002A2C64" w:rsidRPr="00BC472D" w:rsidRDefault="002A2C64" w:rsidP="00523432"/>
        </w:tc>
        <w:tc>
          <w:tcPr>
            <w:tcW w:w="10206" w:type="dxa"/>
            <w:gridSpan w:val="4"/>
            <w:tcBorders>
              <w:top w:val="nil"/>
              <w:left w:val="nil"/>
              <w:bottom w:val="nil"/>
              <w:right w:val="single" w:sz="4" w:space="0" w:color="auto"/>
            </w:tcBorders>
            <w:vAlign w:val="bottom"/>
          </w:tcPr>
          <w:p w14:paraId="372D71EA" w14:textId="77777777" w:rsidR="002A2C64" w:rsidRPr="00BC472D" w:rsidRDefault="002A2C64" w:rsidP="00523432">
            <w:pPr>
              <w:tabs>
                <w:tab w:val="left" w:leader="dot" w:pos="8219"/>
              </w:tabs>
            </w:pPr>
            <w:r>
              <w:fldChar w:fldCharType="begin">
                <w:ffData>
                  <w:name w:val="Text3"/>
                  <w:enabled/>
                  <w:calcOnExit w:val="0"/>
                  <w:statusText w:type="text" w:val="Organisation or company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tc>
      </w:tr>
      <w:tr w:rsidR="002A2C64" w:rsidRPr="00BC472D" w14:paraId="6C032A31" w14:textId="77777777" w:rsidTr="00337639">
        <w:trPr>
          <w:trHeight w:val="340"/>
        </w:trPr>
        <w:tc>
          <w:tcPr>
            <w:tcW w:w="1384" w:type="dxa"/>
            <w:gridSpan w:val="3"/>
            <w:tcBorders>
              <w:top w:val="nil"/>
              <w:left w:val="single" w:sz="4" w:space="0" w:color="auto"/>
              <w:bottom w:val="nil"/>
              <w:right w:val="nil"/>
            </w:tcBorders>
            <w:vAlign w:val="center"/>
          </w:tcPr>
          <w:p w14:paraId="449D4653" w14:textId="77777777" w:rsidR="002A2C64" w:rsidRPr="004502E8" w:rsidRDefault="002A2C64" w:rsidP="00523432">
            <w:pPr>
              <w:rPr>
                <w:sz w:val="18"/>
              </w:rPr>
            </w:pPr>
          </w:p>
        </w:tc>
        <w:tc>
          <w:tcPr>
            <w:tcW w:w="9106" w:type="dxa"/>
            <w:gridSpan w:val="2"/>
            <w:tcBorders>
              <w:top w:val="nil"/>
              <w:left w:val="nil"/>
              <w:bottom w:val="nil"/>
              <w:right w:val="single" w:sz="4" w:space="0" w:color="auto"/>
            </w:tcBorders>
            <w:vAlign w:val="center"/>
          </w:tcPr>
          <w:p w14:paraId="609FC2DB" w14:textId="77777777" w:rsidR="002A2C64" w:rsidRPr="004502E8" w:rsidRDefault="002A2C64" w:rsidP="00523432">
            <w:pPr>
              <w:rPr>
                <w:i/>
              </w:rPr>
            </w:pPr>
            <w:r w:rsidRPr="004502E8">
              <w:rPr>
                <w:i/>
                <w:sz w:val="18"/>
              </w:rPr>
              <w:t>(</w:t>
            </w:r>
            <w:proofErr w:type="gramStart"/>
            <w:r w:rsidRPr="004502E8">
              <w:rPr>
                <w:i/>
                <w:sz w:val="18"/>
              </w:rPr>
              <w:t>company</w:t>
            </w:r>
            <w:proofErr w:type="gramEnd"/>
            <w:r w:rsidRPr="004502E8">
              <w:rPr>
                <w:i/>
                <w:sz w:val="18"/>
              </w:rPr>
              <w:t xml:space="preserve"> name)</w:t>
            </w:r>
          </w:p>
        </w:tc>
      </w:tr>
      <w:tr w:rsidR="002A2C64" w:rsidRPr="00BC472D" w14:paraId="063B58E6" w14:textId="77777777" w:rsidTr="00337639">
        <w:trPr>
          <w:trHeight w:val="4445"/>
        </w:trPr>
        <w:tc>
          <w:tcPr>
            <w:tcW w:w="284" w:type="dxa"/>
            <w:tcBorders>
              <w:top w:val="nil"/>
              <w:left w:val="single" w:sz="4" w:space="0" w:color="auto"/>
              <w:bottom w:val="nil"/>
              <w:right w:val="nil"/>
            </w:tcBorders>
            <w:vAlign w:val="bottom"/>
          </w:tcPr>
          <w:p w14:paraId="50768373" w14:textId="77777777" w:rsidR="002A2C64" w:rsidRPr="00BC472D" w:rsidRDefault="002A2C64" w:rsidP="00523432">
            <w:pPr>
              <w:tabs>
                <w:tab w:val="left" w:leader="dot" w:pos="8539"/>
              </w:tabs>
            </w:pPr>
          </w:p>
        </w:tc>
        <w:tc>
          <w:tcPr>
            <w:tcW w:w="10206" w:type="dxa"/>
            <w:gridSpan w:val="4"/>
            <w:tcBorders>
              <w:top w:val="nil"/>
              <w:left w:val="nil"/>
              <w:bottom w:val="nil"/>
              <w:right w:val="single" w:sz="4" w:space="0" w:color="auto"/>
            </w:tcBorders>
            <w:vAlign w:val="bottom"/>
          </w:tcPr>
          <w:p w14:paraId="6D9DB11C" w14:textId="77777777" w:rsidR="002A2C64" w:rsidRDefault="002A2C64" w:rsidP="00523432">
            <w:pPr>
              <w:tabs>
                <w:tab w:val="left" w:leader="dot" w:pos="8539"/>
              </w:tabs>
            </w:pPr>
            <w:r>
              <w:t>Declare that:</w:t>
            </w:r>
          </w:p>
          <w:p w14:paraId="55A0734F" w14:textId="2F14892C" w:rsidR="002A2C64" w:rsidRDefault="002A2C64" w:rsidP="00523432">
            <w:pPr>
              <w:pStyle w:val="ListParagraph"/>
              <w:numPr>
                <w:ilvl w:val="1"/>
                <w:numId w:val="1"/>
              </w:numPr>
              <w:tabs>
                <w:tab w:val="left" w:leader="dot" w:pos="8539"/>
              </w:tabs>
              <w:ind w:left="425" w:hanging="425"/>
              <w:contextualSpacing w:val="0"/>
            </w:pPr>
            <w:r w:rsidRPr="004502E8">
              <w:t>I have read and understood the information in the attached guidelines</w:t>
            </w:r>
          </w:p>
          <w:p w14:paraId="41DF1CD3" w14:textId="553C4630" w:rsidR="002A2C64" w:rsidRDefault="002A2C64" w:rsidP="002A2C64">
            <w:pPr>
              <w:pStyle w:val="ListParagraph"/>
              <w:numPr>
                <w:ilvl w:val="1"/>
                <w:numId w:val="1"/>
              </w:numPr>
              <w:tabs>
                <w:tab w:val="left" w:leader="dot" w:pos="8539"/>
              </w:tabs>
              <w:ind w:left="425" w:hanging="425"/>
              <w:contextualSpacing w:val="0"/>
            </w:pPr>
            <w:r>
              <w:t xml:space="preserve">Specific to the </w:t>
            </w:r>
            <w:proofErr w:type="gramStart"/>
            <w:r>
              <w:t xml:space="preserve">5 to </w:t>
            </w:r>
            <w:r w:rsidR="00060642">
              <w:t>11</w:t>
            </w:r>
            <w:r>
              <w:t xml:space="preserve"> year old</w:t>
            </w:r>
            <w:proofErr w:type="gramEnd"/>
            <w:r>
              <w:t xml:space="preserve"> program, I have read the minimum requirements to participate in this part of the program</w:t>
            </w:r>
            <w:r w:rsidR="00EF03FC">
              <w:t>, are aware of the additional clinical considerations required to safely vaccinate this younger cohort,</w:t>
            </w:r>
            <w:r>
              <w:t xml:space="preserve"> and affirm that all participating Authorised Immunisers meet these criteria. </w:t>
            </w:r>
          </w:p>
          <w:p w14:paraId="7E7236BA" w14:textId="463C620F" w:rsidR="00060642" w:rsidRPr="004502E8" w:rsidRDefault="00060642" w:rsidP="002A2C64">
            <w:pPr>
              <w:pStyle w:val="ListParagraph"/>
              <w:numPr>
                <w:ilvl w:val="1"/>
                <w:numId w:val="1"/>
              </w:numPr>
              <w:tabs>
                <w:tab w:val="left" w:leader="dot" w:pos="8539"/>
              </w:tabs>
              <w:ind w:left="425" w:hanging="425"/>
              <w:contextualSpacing w:val="0"/>
            </w:pPr>
            <w:r>
              <w:t xml:space="preserve">I understand that all Authorised Immunisers need to </w:t>
            </w:r>
            <w:r w:rsidRPr="00060642">
              <w:t xml:space="preserve">have individually applied </w:t>
            </w:r>
            <w:r>
              <w:t xml:space="preserve">through an ‘Authorised Immuniser Renewal Application Form’ </w:t>
            </w:r>
            <w:r w:rsidRPr="00060642">
              <w:t>and are authorised to administer vaccine in this age group.</w:t>
            </w:r>
          </w:p>
          <w:p w14:paraId="07748C86" w14:textId="77777777" w:rsidR="002A2C64" w:rsidRPr="004502E8" w:rsidRDefault="002A2C64" w:rsidP="00523432">
            <w:pPr>
              <w:pStyle w:val="ListParagraph"/>
              <w:numPr>
                <w:ilvl w:val="1"/>
                <w:numId w:val="1"/>
              </w:numPr>
              <w:tabs>
                <w:tab w:val="left" w:leader="dot" w:pos="8539"/>
              </w:tabs>
              <w:ind w:left="425" w:hanging="425"/>
              <w:contextualSpacing w:val="0"/>
            </w:pPr>
            <w:r w:rsidRPr="004502E8">
              <w:t>The information I have provided in this application is true and correct</w:t>
            </w:r>
          </w:p>
          <w:p w14:paraId="1D3F9699" w14:textId="77777777" w:rsidR="002A2C64" w:rsidRPr="004502E8" w:rsidRDefault="002A2C64" w:rsidP="00523432">
            <w:pPr>
              <w:pStyle w:val="ListParagraph"/>
              <w:numPr>
                <w:ilvl w:val="1"/>
                <w:numId w:val="1"/>
              </w:numPr>
              <w:tabs>
                <w:tab w:val="left" w:leader="dot" w:pos="8539"/>
              </w:tabs>
              <w:ind w:left="425" w:hanging="425"/>
              <w:contextualSpacing w:val="0"/>
            </w:pPr>
            <w:r w:rsidRPr="004502E8">
              <w:t xml:space="preserve">The </w:t>
            </w:r>
            <w:r>
              <w:t>immunisation</w:t>
            </w:r>
            <w:r w:rsidRPr="004502E8">
              <w:t xml:space="preserve"> program will be administered in accordance with the latest editions of the NHMRC </w:t>
            </w:r>
            <w:r w:rsidRPr="006F0B93">
              <w:rPr>
                <w:i/>
                <w:iCs/>
              </w:rPr>
              <w:t>Australian Immunisation Handbook</w:t>
            </w:r>
            <w:r>
              <w:t>,</w:t>
            </w:r>
            <w:r w:rsidRPr="004502E8">
              <w:t xml:space="preserve"> the </w:t>
            </w:r>
            <w:r w:rsidRPr="006F0B93">
              <w:rPr>
                <w:i/>
                <w:iCs/>
              </w:rPr>
              <w:t>National Vaccine Storage Guidelines Strive for 5</w:t>
            </w:r>
            <w:r>
              <w:t xml:space="preserve"> and the </w:t>
            </w:r>
            <w:r w:rsidRPr="006F0B93">
              <w:rPr>
                <w:i/>
                <w:iCs/>
              </w:rPr>
              <w:t>Tasmanian Immunisation Program Guidelines</w:t>
            </w:r>
          </w:p>
          <w:p w14:paraId="2B811B9D" w14:textId="3193724F" w:rsidR="002A2C64" w:rsidRPr="004502E8" w:rsidRDefault="002A2C64" w:rsidP="00523432">
            <w:pPr>
              <w:pStyle w:val="ListParagraph"/>
              <w:numPr>
                <w:ilvl w:val="1"/>
                <w:numId w:val="1"/>
              </w:numPr>
              <w:tabs>
                <w:tab w:val="left" w:leader="dot" w:pos="8539"/>
              </w:tabs>
              <w:ind w:left="425" w:hanging="425"/>
              <w:contextualSpacing w:val="0"/>
            </w:pPr>
            <w:r w:rsidRPr="004502E8">
              <w:t>I am aware that I will be subject to random audits of the immunisation service and may be required to submit copies of my organisation’s policies and procedures</w:t>
            </w:r>
            <w:r w:rsidR="0066136C">
              <w:t>, and pharmacist immuniser certificates if requested</w:t>
            </w:r>
          </w:p>
          <w:p w14:paraId="130D1A13" w14:textId="77777777" w:rsidR="002A2C64" w:rsidRPr="005D4BF0" w:rsidRDefault="002A2C64" w:rsidP="00523432">
            <w:pPr>
              <w:pStyle w:val="ListParagraph"/>
              <w:numPr>
                <w:ilvl w:val="1"/>
                <w:numId w:val="1"/>
              </w:numPr>
              <w:tabs>
                <w:tab w:val="left" w:leader="dot" w:pos="8539"/>
              </w:tabs>
              <w:ind w:left="425" w:hanging="425"/>
              <w:contextualSpacing w:val="0"/>
            </w:pPr>
            <w:r w:rsidRPr="004502E8">
              <w:t xml:space="preserve">I have provided a copy of this completed application form and the guidelines to </w:t>
            </w:r>
            <w:proofErr w:type="gramStart"/>
            <w:r w:rsidRPr="004502E8">
              <w:t>each individual</w:t>
            </w:r>
            <w:proofErr w:type="gramEnd"/>
            <w:r w:rsidRPr="004502E8">
              <w:t xml:space="preserve"> </w:t>
            </w:r>
            <w:r w:rsidRPr="005D4BF0">
              <w:t>involved in the delivery of the immunisation program</w:t>
            </w:r>
          </w:p>
          <w:p w14:paraId="78ADFBAD" w14:textId="77777777" w:rsidR="002A2C64" w:rsidRDefault="002A2C64" w:rsidP="00523432">
            <w:pPr>
              <w:pStyle w:val="ListParagraph"/>
              <w:numPr>
                <w:ilvl w:val="1"/>
                <w:numId w:val="1"/>
              </w:numPr>
              <w:tabs>
                <w:tab w:val="left" w:leader="dot" w:pos="8539"/>
              </w:tabs>
              <w:ind w:left="425" w:hanging="425"/>
              <w:contextualSpacing w:val="0"/>
            </w:pPr>
            <w:r w:rsidRPr="005D4BF0">
              <w:t>I have received approval from the TPA for the vaccination area within the pharmacy</w:t>
            </w:r>
          </w:p>
          <w:p w14:paraId="459D2591" w14:textId="77777777" w:rsidR="002A2C64" w:rsidRDefault="002A2C64" w:rsidP="00523432">
            <w:pPr>
              <w:pStyle w:val="ListParagraph"/>
              <w:numPr>
                <w:ilvl w:val="1"/>
                <w:numId w:val="1"/>
              </w:numPr>
              <w:tabs>
                <w:tab w:val="left" w:leader="dot" w:pos="8539"/>
              </w:tabs>
              <w:ind w:left="425" w:hanging="425"/>
              <w:contextualSpacing w:val="0"/>
            </w:pPr>
            <w:r>
              <w:t xml:space="preserve">The pharmacy has a current Immunisation Program Approval with DoH Tasmania </w:t>
            </w:r>
          </w:p>
          <w:p w14:paraId="38B7001F" w14:textId="77777777" w:rsidR="002A2C64" w:rsidRDefault="002A2C64" w:rsidP="00523432">
            <w:pPr>
              <w:pStyle w:val="ListParagraph"/>
              <w:numPr>
                <w:ilvl w:val="1"/>
                <w:numId w:val="1"/>
              </w:numPr>
              <w:tabs>
                <w:tab w:val="left" w:leader="dot" w:pos="8539"/>
              </w:tabs>
              <w:ind w:left="425" w:hanging="425"/>
              <w:contextualSpacing w:val="0"/>
            </w:pPr>
            <w:r>
              <w:t>All</w:t>
            </w:r>
            <w:r w:rsidRPr="00B54B59">
              <w:t xml:space="preserve"> immunisers have completed the mandatory COVID</w:t>
            </w:r>
            <w:r>
              <w:t xml:space="preserve"> </w:t>
            </w:r>
            <w:r w:rsidRPr="00B54B59">
              <w:t>-</w:t>
            </w:r>
            <w:r>
              <w:t xml:space="preserve"> </w:t>
            </w:r>
            <w:r w:rsidRPr="00B54B59">
              <w:t>19 vaccine modules provided by the Australian Government, and all available updates</w:t>
            </w:r>
            <w:r>
              <w:t xml:space="preserve"> and other professional development requirements as an authorised immuniser remain current</w:t>
            </w:r>
          </w:p>
          <w:p w14:paraId="2A488D63" w14:textId="10932401" w:rsidR="002A2C64" w:rsidRDefault="002A2C64" w:rsidP="00523432">
            <w:pPr>
              <w:pStyle w:val="ListParagraph"/>
              <w:numPr>
                <w:ilvl w:val="0"/>
                <w:numId w:val="1"/>
              </w:numPr>
            </w:pPr>
            <w:r>
              <w:t xml:space="preserve">I confirm that our site remains compliant with requirements specified by the Australian Government </w:t>
            </w:r>
          </w:p>
          <w:p w14:paraId="3C64E894" w14:textId="77777777" w:rsidR="002A2C64" w:rsidRPr="00BC472D" w:rsidRDefault="002A2C64" w:rsidP="00523432">
            <w:pPr>
              <w:pStyle w:val="ListParagraph"/>
              <w:numPr>
                <w:ilvl w:val="1"/>
                <w:numId w:val="1"/>
              </w:numPr>
              <w:tabs>
                <w:tab w:val="left" w:leader="dot" w:pos="8539"/>
              </w:tabs>
              <w:ind w:left="425" w:hanging="425"/>
              <w:contextualSpacing w:val="0"/>
            </w:pPr>
            <w:r>
              <w:t>I understand that authorised immunisers that will deliver COVID - 19 vaccine are strongly encouraged to participate in training opportunities facilitated by the Tasmanian Vaccination Emergency Operations Centre.</w:t>
            </w:r>
          </w:p>
        </w:tc>
      </w:tr>
      <w:tr w:rsidR="002A2C64" w:rsidRPr="00BC472D" w14:paraId="453EBAC5" w14:textId="77777777" w:rsidTr="00337639">
        <w:trPr>
          <w:trHeight w:val="613"/>
        </w:trPr>
        <w:tc>
          <w:tcPr>
            <w:tcW w:w="4824" w:type="dxa"/>
            <w:gridSpan w:val="4"/>
            <w:tcBorders>
              <w:top w:val="nil"/>
              <w:left w:val="single" w:sz="4" w:space="0" w:color="auto"/>
              <w:bottom w:val="single" w:sz="4" w:space="0" w:color="auto"/>
              <w:right w:val="nil"/>
            </w:tcBorders>
            <w:vAlign w:val="center"/>
          </w:tcPr>
          <w:p w14:paraId="2DCE2EF2" w14:textId="77777777" w:rsidR="002A2C64" w:rsidRPr="004472F9" w:rsidRDefault="002A2C64" w:rsidP="00523432">
            <w:r>
              <w:t>Signature:</w:t>
            </w:r>
          </w:p>
        </w:tc>
        <w:tc>
          <w:tcPr>
            <w:tcW w:w="5666" w:type="dxa"/>
            <w:tcBorders>
              <w:top w:val="nil"/>
              <w:left w:val="nil"/>
              <w:bottom w:val="single" w:sz="4" w:space="0" w:color="auto"/>
              <w:right w:val="single" w:sz="4" w:space="0" w:color="auto"/>
            </w:tcBorders>
            <w:vAlign w:val="center"/>
          </w:tcPr>
          <w:p w14:paraId="59EBC704" w14:textId="77777777" w:rsidR="002A2C64" w:rsidRPr="00BC472D" w:rsidRDefault="002A2C64" w:rsidP="00523432">
            <w:r>
              <w:t xml:space="preserve">Date: </w:t>
            </w:r>
            <w:r>
              <w:fldChar w:fldCharType="begin">
                <w:ffData>
                  <w:name w:val="Text4"/>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8FFB00" w14:textId="68EE2819" w:rsidR="002A2C64" w:rsidRPr="00E9353C" w:rsidRDefault="002A2C64" w:rsidP="002A2C64">
      <w:pPr>
        <w:pStyle w:val="BulletedListLevel1"/>
        <w:numPr>
          <w:ilvl w:val="0"/>
          <w:numId w:val="0"/>
        </w:numPr>
        <w:tabs>
          <w:tab w:val="left" w:pos="720"/>
        </w:tabs>
        <w:rPr>
          <w:rFonts w:cs="Calibri"/>
          <w:lang w:eastAsia="en-AU"/>
        </w:rPr>
      </w:pPr>
      <w:r w:rsidRPr="00665EA3">
        <w:t>Return this completed application form to</w:t>
      </w:r>
      <w:r w:rsidRPr="00E9353C">
        <w:rPr>
          <w:rFonts w:cs="Calibri"/>
          <w:lang w:eastAsia="en-AU"/>
        </w:rPr>
        <w:t>:</w:t>
      </w:r>
    </w:p>
    <w:p w14:paraId="389CE3E6" w14:textId="77777777" w:rsidR="002A2C64" w:rsidRPr="00E9353C" w:rsidRDefault="002A2C64" w:rsidP="002A2C64">
      <w:pPr>
        <w:pStyle w:val="BulletedListLevel1"/>
        <w:numPr>
          <w:ilvl w:val="0"/>
          <w:numId w:val="2"/>
        </w:numPr>
        <w:spacing w:line="240" w:lineRule="auto"/>
        <w:ind w:left="601" w:hanging="601"/>
        <w:rPr>
          <w:rFonts w:cs="Calibri"/>
          <w:lang w:eastAsia="en-AU"/>
        </w:rPr>
      </w:pPr>
      <w:r w:rsidRPr="00E9353C">
        <w:rPr>
          <w:rFonts w:cs="Calibri"/>
          <w:lang w:eastAsia="en-AU"/>
        </w:rPr>
        <w:t xml:space="preserve">Email: </w:t>
      </w:r>
      <w:hyperlink r:id="rId23" w:history="1">
        <w:r w:rsidRPr="00910C83">
          <w:rPr>
            <w:rStyle w:val="Hyperlink"/>
            <w:rFonts w:cs="Calibri"/>
            <w:lang w:eastAsia="en-AU"/>
          </w:rPr>
          <w:t>authorisedimmuniser@health.tas.gov.au</w:t>
        </w:r>
      </w:hyperlink>
    </w:p>
    <w:p w14:paraId="75DFD188" w14:textId="77777777" w:rsidR="002A2C64" w:rsidRPr="00CB4832" w:rsidRDefault="002A2C64" w:rsidP="002A2C64">
      <w:pPr>
        <w:pStyle w:val="BulletedListLevel1"/>
        <w:numPr>
          <w:ilvl w:val="0"/>
          <w:numId w:val="2"/>
        </w:numPr>
        <w:spacing w:line="240" w:lineRule="auto"/>
        <w:ind w:left="601" w:hanging="601"/>
        <w:rPr>
          <w:rFonts w:cs="Calibri"/>
          <w:lang w:eastAsia="en-AU"/>
        </w:rPr>
      </w:pPr>
      <w:r w:rsidRPr="00E9353C">
        <w:rPr>
          <w:rFonts w:cs="Calibri"/>
          <w:lang w:eastAsia="en-AU"/>
        </w:rPr>
        <w:t xml:space="preserve">Mail:   </w:t>
      </w:r>
      <w:r>
        <w:rPr>
          <w:lang w:eastAsia="en-AU"/>
        </w:rPr>
        <w:t>GPO Box 125 Hobart 7000</w:t>
      </w:r>
    </w:p>
    <w:p w14:paraId="3E962D3C" w14:textId="448B4567" w:rsidR="002A2C64" w:rsidRPr="00A122D0" w:rsidRDefault="002A2C64" w:rsidP="00467F0B">
      <w:pPr>
        <w:pStyle w:val="BulletedListLevel1"/>
        <w:numPr>
          <w:ilvl w:val="0"/>
          <w:numId w:val="0"/>
        </w:numPr>
        <w:spacing w:line="240" w:lineRule="auto"/>
        <w:ind w:left="601"/>
        <w:rPr>
          <w:lang w:eastAsia="en-AU"/>
        </w:rPr>
      </w:pPr>
      <w:r w:rsidRPr="00E9353C">
        <w:t>Enquiries: 1800 671 738</w:t>
      </w:r>
      <w:r>
        <w:t xml:space="preserve"> or (03) 6166 0632</w:t>
      </w:r>
    </w:p>
    <w:sectPr w:rsidR="002A2C64" w:rsidRPr="00A122D0" w:rsidSect="00A934ED">
      <w:pgSz w:w="11906" w:h="16838"/>
      <w:pgMar w:top="311" w:right="1416" w:bottom="568" w:left="113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93EB" w14:textId="77777777" w:rsidR="00053A0C" w:rsidRDefault="00053A0C" w:rsidP="00590171">
      <w:pPr>
        <w:spacing w:after="336" w:line="240" w:lineRule="auto"/>
      </w:pPr>
      <w:r>
        <w:separator/>
      </w:r>
    </w:p>
  </w:endnote>
  <w:endnote w:type="continuationSeparator" w:id="0">
    <w:p w14:paraId="4FC705F2" w14:textId="77777777" w:rsidR="00053A0C" w:rsidRDefault="00053A0C" w:rsidP="00590171">
      <w:pPr>
        <w:spacing w:after="336"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0F75" w14:textId="77777777" w:rsidR="00412B77" w:rsidRDefault="00412B77" w:rsidP="00275A5F">
    <w:pPr>
      <w:pStyle w:val="Footer"/>
      <w:spacing w:after="33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8C6F" w14:textId="77777777" w:rsidR="00412B77" w:rsidRDefault="00412B77" w:rsidP="00275A5F">
    <w:pPr>
      <w:pStyle w:val="Footer"/>
      <w:spacing w:after="33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4CE07" w14:textId="228A3049" w:rsidR="00412B77" w:rsidRDefault="00412B77">
    <w:pPr>
      <w:pStyle w:val="Footer"/>
      <w:jc w:val="right"/>
    </w:pPr>
  </w:p>
  <w:p w14:paraId="28D2214B" w14:textId="57B7A9AA" w:rsidR="00412B77" w:rsidRPr="00F64534" w:rsidRDefault="00412B77" w:rsidP="002C7F8D">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0F4E" w14:textId="53A7747D" w:rsidR="00412B77" w:rsidRDefault="00412B77">
    <w:pPr>
      <w:pStyle w:val="Footer"/>
      <w:jc w:val="right"/>
    </w:pPr>
  </w:p>
  <w:p w14:paraId="03E22B4C" w14:textId="77777777" w:rsidR="00412B77" w:rsidRPr="00A55E4E" w:rsidRDefault="00412B77" w:rsidP="00A55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6B88" w14:textId="77777777" w:rsidR="00053A0C" w:rsidRDefault="00053A0C" w:rsidP="00590171">
      <w:pPr>
        <w:spacing w:after="336" w:line="240" w:lineRule="auto"/>
      </w:pPr>
      <w:r>
        <w:separator/>
      </w:r>
    </w:p>
  </w:footnote>
  <w:footnote w:type="continuationSeparator" w:id="0">
    <w:p w14:paraId="209E1F3D" w14:textId="77777777" w:rsidR="00053A0C" w:rsidRDefault="00053A0C" w:rsidP="00590171">
      <w:pPr>
        <w:spacing w:after="336" w:line="240" w:lineRule="auto"/>
      </w:pPr>
      <w:r>
        <w:continuationSeparator/>
      </w:r>
    </w:p>
  </w:footnote>
  <w:footnote w:id="1">
    <w:p w14:paraId="24883297" w14:textId="574398E1" w:rsidR="00412B77" w:rsidRDefault="00412B77">
      <w:pPr>
        <w:pStyle w:val="FootnoteText"/>
      </w:pPr>
      <w:r>
        <w:rPr>
          <w:rStyle w:val="FootnoteReference"/>
        </w:rPr>
        <w:footnoteRef/>
      </w:r>
      <w:r>
        <w:t xml:space="preserve"> </w:t>
      </w:r>
      <w:r w:rsidRPr="00FE20BE">
        <w:rPr>
          <w:sz w:val="18"/>
          <w:szCs w:val="18"/>
        </w:rPr>
        <w:t>www.health.tas.gov.au/publichealth/communicable_diseases_prevention_unit/immunisation</w:t>
      </w:r>
    </w:p>
  </w:footnote>
  <w:footnote w:id="2">
    <w:p w14:paraId="544777A3" w14:textId="73EFBC49" w:rsidR="00412B77" w:rsidRDefault="00412B77">
      <w:pPr>
        <w:pStyle w:val="FootnoteText"/>
      </w:pPr>
      <w:r>
        <w:rPr>
          <w:rStyle w:val="FootnoteReference"/>
        </w:rPr>
        <w:footnoteRef/>
      </w:r>
      <w:r>
        <w:t xml:space="preserve"> </w:t>
      </w:r>
      <w:r w:rsidRPr="00080CAD">
        <w:rPr>
          <w:sz w:val="18"/>
        </w:rPr>
        <w:t>www.health.gov.au/sites/default/files/documents/2021/01/community-pharmacy-covid-19-vaccine-rollout-from-phase-2a-community-pharmacy-covid-19-vaccine-rollout-from-phase-2a-may-2021-onwards.pdf</w:t>
      </w:r>
    </w:p>
  </w:footnote>
  <w:footnote w:id="3">
    <w:p w14:paraId="165655B4" w14:textId="61F32091" w:rsidR="00412B77" w:rsidRDefault="00412B77">
      <w:pPr>
        <w:pStyle w:val="FootnoteText"/>
      </w:pPr>
      <w:r>
        <w:rPr>
          <w:rStyle w:val="FootnoteReference"/>
        </w:rPr>
        <w:footnoteRef/>
      </w:r>
      <w:r>
        <w:t xml:space="preserve"> </w:t>
      </w:r>
      <w:hyperlink r:id="rId1" w:history="1">
        <w:r w:rsidRPr="004B3B6B">
          <w:rPr>
            <w:rStyle w:val="Hyperlink"/>
          </w:rPr>
          <w:t>www.health.gov.au/sites/default/files/documents/2021/01/community-pharmacy-covid-19-vaccine-rollout-from-phase-2a-community-pharmacy-covid-19-vaccine-rollout-from-phase-2a-may-2021-onwards.pdf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8321" w14:textId="77777777" w:rsidR="00412B77" w:rsidRDefault="00412B77" w:rsidP="00275A5F">
    <w:pPr>
      <w:pStyle w:val="Header"/>
      <w:spacing w:after="33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D8A3" w14:textId="3DFDC6AB" w:rsidR="00412B77" w:rsidRDefault="00412B77" w:rsidP="00275A5F">
    <w:pPr>
      <w:pStyle w:val="Header"/>
      <w:spacing w:after="336"/>
    </w:pPr>
    <w:r>
      <w:rPr>
        <w:noProof/>
        <w:lang w:val="en-US"/>
      </w:rPr>
      <w:drawing>
        <wp:anchor distT="0" distB="0" distL="114300" distR="114300" simplePos="0" relativeHeight="251659264" behindDoc="1" locked="0" layoutInCell="1" allowOverlap="1" wp14:anchorId="4BBB6D34" wp14:editId="03BB41C8">
          <wp:simplePos x="0" y="0"/>
          <wp:positionH relativeFrom="page">
            <wp:align>left</wp:align>
          </wp:positionH>
          <wp:positionV relativeFrom="page">
            <wp:align>top</wp:align>
          </wp:positionV>
          <wp:extent cx="7566403" cy="10702799"/>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403" cy="1070279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F8E6" w14:textId="77777777" w:rsidR="00412B77" w:rsidRDefault="00412B77" w:rsidP="00590171">
    <w:pPr>
      <w:pStyle w:val="Header"/>
      <w:spacing w:after="33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4697" w14:textId="77777777" w:rsidR="00412B77" w:rsidRPr="00A11CDC" w:rsidRDefault="00412B77" w:rsidP="00A11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822B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6638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D21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5CE0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D68F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908F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0A27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81A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E8DD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413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C56883"/>
    <w:multiLevelType w:val="hybridMultilevel"/>
    <w:tmpl w:val="A140A98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5F4C6AA4">
      <w:numFmt w:val="bullet"/>
      <w:lvlText w:val="•"/>
      <w:lvlJc w:val="left"/>
      <w:pPr>
        <w:ind w:left="1800" w:hanging="360"/>
      </w:pPr>
      <w:rPr>
        <w:rFonts w:ascii="Gill Sans MT" w:eastAsiaTheme="minorHAnsi" w:hAnsi="Gill Sans MT"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396456"/>
    <w:multiLevelType w:val="hybridMultilevel"/>
    <w:tmpl w:val="144AB452"/>
    <w:lvl w:ilvl="0" w:tplc="425AF150">
      <w:start w:val="1"/>
      <w:numFmt w:val="bullet"/>
      <w:pStyle w:val="BulletedListLevel3"/>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26973BD"/>
    <w:multiLevelType w:val="hybridMultilevel"/>
    <w:tmpl w:val="E3BAF6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A6F46A9"/>
    <w:multiLevelType w:val="hybridMultilevel"/>
    <w:tmpl w:val="0BDAECAC"/>
    <w:lvl w:ilvl="0" w:tplc="2F32DEE2">
      <w:start w:val="1"/>
      <w:numFmt w:val="bullet"/>
      <w:pStyle w:val="BulletedListLevel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990C79"/>
    <w:multiLevelType w:val="hybridMultilevel"/>
    <w:tmpl w:val="746E3F1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E091944"/>
    <w:multiLevelType w:val="hybridMultilevel"/>
    <w:tmpl w:val="73E46BDC"/>
    <w:lvl w:ilvl="0" w:tplc="9154BA02">
      <w:start w:val="1"/>
      <w:numFmt w:val="bullet"/>
      <w:pStyle w:val="BulletedLis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C2485F"/>
    <w:multiLevelType w:val="hybridMultilevel"/>
    <w:tmpl w:val="D1E6F14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73BA06C0"/>
    <w:multiLevelType w:val="hybridMultilevel"/>
    <w:tmpl w:val="CC1CC5D2"/>
    <w:lvl w:ilvl="0" w:tplc="90488092">
      <w:start w:val="14"/>
      <w:numFmt w:val="bullet"/>
      <w:pStyle w:val="bulletpoint"/>
      <w:lvlText w:val=""/>
      <w:lvlJc w:val="left"/>
      <w:pPr>
        <w:ind w:left="369" w:hanging="360"/>
      </w:pPr>
      <w:rPr>
        <w:rFonts w:ascii="Symbol" w:eastAsia="Times New Roman" w:hAnsi="Symbol" w:cs="Arial" w:hint="default"/>
      </w:rPr>
    </w:lvl>
    <w:lvl w:ilvl="1" w:tplc="0C090003">
      <w:start w:val="1"/>
      <w:numFmt w:val="bullet"/>
      <w:lvlText w:val="o"/>
      <w:lvlJc w:val="left"/>
      <w:pPr>
        <w:ind w:left="1089" w:hanging="360"/>
      </w:pPr>
      <w:rPr>
        <w:rFonts w:ascii="Courier New" w:hAnsi="Courier New" w:cs="Courier New" w:hint="default"/>
      </w:rPr>
    </w:lvl>
    <w:lvl w:ilvl="2" w:tplc="0C090005">
      <w:start w:val="1"/>
      <w:numFmt w:val="bullet"/>
      <w:lvlText w:val=""/>
      <w:lvlJc w:val="left"/>
      <w:pPr>
        <w:ind w:left="1809" w:hanging="360"/>
      </w:pPr>
      <w:rPr>
        <w:rFonts w:ascii="Wingdings" w:hAnsi="Wingdings" w:hint="default"/>
      </w:rPr>
    </w:lvl>
    <w:lvl w:ilvl="3" w:tplc="0C090001" w:tentative="1">
      <w:start w:val="1"/>
      <w:numFmt w:val="bullet"/>
      <w:lvlText w:val=""/>
      <w:lvlJc w:val="left"/>
      <w:pPr>
        <w:ind w:left="2529" w:hanging="360"/>
      </w:pPr>
      <w:rPr>
        <w:rFonts w:ascii="Symbol" w:hAnsi="Symbol" w:hint="default"/>
      </w:rPr>
    </w:lvl>
    <w:lvl w:ilvl="4" w:tplc="0C090003" w:tentative="1">
      <w:start w:val="1"/>
      <w:numFmt w:val="bullet"/>
      <w:lvlText w:val="o"/>
      <w:lvlJc w:val="left"/>
      <w:pPr>
        <w:ind w:left="3249" w:hanging="360"/>
      </w:pPr>
      <w:rPr>
        <w:rFonts w:ascii="Courier New" w:hAnsi="Courier New" w:cs="Courier New" w:hint="default"/>
      </w:rPr>
    </w:lvl>
    <w:lvl w:ilvl="5" w:tplc="0C090005" w:tentative="1">
      <w:start w:val="1"/>
      <w:numFmt w:val="bullet"/>
      <w:lvlText w:val=""/>
      <w:lvlJc w:val="left"/>
      <w:pPr>
        <w:ind w:left="3969" w:hanging="360"/>
      </w:pPr>
      <w:rPr>
        <w:rFonts w:ascii="Wingdings" w:hAnsi="Wingdings" w:hint="default"/>
      </w:rPr>
    </w:lvl>
    <w:lvl w:ilvl="6" w:tplc="0C090001" w:tentative="1">
      <w:start w:val="1"/>
      <w:numFmt w:val="bullet"/>
      <w:lvlText w:val=""/>
      <w:lvlJc w:val="left"/>
      <w:pPr>
        <w:ind w:left="4689" w:hanging="360"/>
      </w:pPr>
      <w:rPr>
        <w:rFonts w:ascii="Symbol" w:hAnsi="Symbol" w:hint="default"/>
      </w:rPr>
    </w:lvl>
    <w:lvl w:ilvl="7" w:tplc="0C090003" w:tentative="1">
      <w:start w:val="1"/>
      <w:numFmt w:val="bullet"/>
      <w:lvlText w:val="o"/>
      <w:lvlJc w:val="left"/>
      <w:pPr>
        <w:ind w:left="5409" w:hanging="360"/>
      </w:pPr>
      <w:rPr>
        <w:rFonts w:ascii="Courier New" w:hAnsi="Courier New" w:cs="Courier New" w:hint="default"/>
      </w:rPr>
    </w:lvl>
    <w:lvl w:ilvl="8" w:tplc="0C090005" w:tentative="1">
      <w:start w:val="1"/>
      <w:numFmt w:val="bullet"/>
      <w:lvlText w:val=""/>
      <w:lvlJc w:val="left"/>
      <w:pPr>
        <w:ind w:left="6129" w:hanging="360"/>
      </w:pPr>
      <w:rPr>
        <w:rFonts w:ascii="Wingdings" w:hAnsi="Wingdings" w:hint="default"/>
      </w:rPr>
    </w:lvl>
  </w:abstractNum>
  <w:num w:numId="1">
    <w:abstractNumId w:val="10"/>
  </w:num>
  <w:num w:numId="2">
    <w:abstractNumId w:val="16"/>
  </w:num>
  <w:num w:numId="3">
    <w:abstractNumId w:val="15"/>
  </w:num>
  <w:num w:numId="4">
    <w:abstractNumId w:val="13"/>
  </w:num>
  <w:num w:numId="5">
    <w:abstractNumId w:val="11"/>
  </w:num>
  <w:num w:numId="6">
    <w:abstractNumId w:val="12"/>
  </w:num>
  <w:num w:numId="7">
    <w:abstractNumId w:val="17"/>
  </w:num>
  <w:num w:numId="8">
    <w:abstractNumId w:val="14"/>
  </w:num>
  <w:num w:numId="9">
    <w:abstractNumId w:val="9"/>
  </w:num>
  <w:num w:numId="10">
    <w:abstractNumId w:val="7"/>
  </w:num>
  <w:num w:numId="11">
    <w:abstractNumId w:val="6"/>
  </w:num>
  <w:num w:numId="12">
    <w:abstractNumId w:val="5"/>
  </w:num>
  <w:num w:numId="13">
    <w:abstractNumId w:val="8"/>
  </w:num>
  <w:num w:numId="14">
    <w:abstractNumId w:val="3"/>
  </w:num>
  <w:num w:numId="15">
    <w:abstractNumId w:val="8"/>
    <w:lvlOverride w:ilvl="0">
      <w:startOverride w:val="1"/>
    </w:lvlOverride>
  </w:num>
  <w:num w:numId="16">
    <w:abstractNumId w:val="8"/>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8"/>
    <w:lvlOverride w:ilvl="0">
      <w:startOverride w:val="1"/>
    </w:lvlOverride>
  </w:num>
  <w:num w:numId="20">
    <w:abstractNumId w:val="4"/>
  </w:num>
  <w:num w:numId="21">
    <w:abstractNumId w:val="2"/>
  </w:num>
  <w:num w:numId="22">
    <w:abstractNumId w:val="1"/>
  </w:num>
  <w:num w:numId="23">
    <w:abstractNumId w:val="0"/>
  </w:num>
  <w:num w:numId="24">
    <w:abstractNumId w:val="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850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rIwMDOyNDW1MDVR0lEKTi0uzszPAykwqQUAXJmeNCwAAAA="/>
  </w:docVars>
  <w:rsids>
    <w:rsidRoot w:val="00E26F38"/>
    <w:rsid w:val="000010A1"/>
    <w:rsid w:val="00001D45"/>
    <w:rsid w:val="000040B9"/>
    <w:rsid w:val="00005233"/>
    <w:rsid w:val="000110B6"/>
    <w:rsid w:val="00015B03"/>
    <w:rsid w:val="0002348D"/>
    <w:rsid w:val="00023877"/>
    <w:rsid w:val="00023EF1"/>
    <w:rsid w:val="000263D5"/>
    <w:rsid w:val="00030C09"/>
    <w:rsid w:val="0003722D"/>
    <w:rsid w:val="00037BE8"/>
    <w:rsid w:val="00042025"/>
    <w:rsid w:val="0004448A"/>
    <w:rsid w:val="00047CC9"/>
    <w:rsid w:val="000519C3"/>
    <w:rsid w:val="00053A0C"/>
    <w:rsid w:val="000547F3"/>
    <w:rsid w:val="00056D47"/>
    <w:rsid w:val="00057AAB"/>
    <w:rsid w:val="00060642"/>
    <w:rsid w:val="00060933"/>
    <w:rsid w:val="00065512"/>
    <w:rsid w:val="00067672"/>
    <w:rsid w:val="00070EC2"/>
    <w:rsid w:val="0007474E"/>
    <w:rsid w:val="00075CF4"/>
    <w:rsid w:val="00076774"/>
    <w:rsid w:val="000769EE"/>
    <w:rsid w:val="000773F5"/>
    <w:rsid w:val="000779A0"/>
    <w:rsid w:val="00080975"/>
    <w:rsid w:val="00080BB2"/>
    <w:rsid w:val="00080CAD"/>
    <w:rsid w:val="00081FD9"/>
    <w:rsid w:val="00086BE9"/>
    <w:rsid w:val="00090E3D"/>
    <w:rsid w:val="000910E2"/>
    <w:rsid w:val="00093717"/>
    <w:rsid w:val="000955AF"/>
    <w:rsid w:val="00096178"/>
    <w:rsid w:val="00096F42"/>
    <w:rsid w:val="000973B5"/>
    <w:rsid w:val="0009751C"/>
    <w:rsid w:val="00097A76"/>
    <w:rsid w:val="000A038F"/>
    <w:rsid w:val="000A2D9C"/>
    <w:rsid w:val="000A324A"/>
    <w:rsid w:val="000A6BEA"/>
    <w:rsid w:val="000B04F8"/>
    <w:rsid w:val="000B43F5"/>
    <w:rsid w:val="000B4674"/>
    <w:rsid w:val="000B7298"/>
    <w:rsid w:val="000B7436"/>
    <w:rsid w:val="000C21CC"/>
    <w:rsid w:val="000C3212"/>
    <w:rsid w:val="000C34B7"/>
    <w:rsid w:val="000C4FC8"/>
    <w:rsid w:val="000C7A5D"/>
    <w:rsid w:val="000D32EE"/>
    <w:rsid w:val="000D398B"/>
    <w:rsid w:val="000D4EEE"/>
    <w:rsid w:val="000D7322"/>
    <w:rsid w:val="000E20A2"/>
    <w:rsid w:val="000E4253"/>
    <w:rsid w:val="000E4A10"/>
    <w:rsid w:val="000E581E"/>
    <w:rsid w:val="000E5A26"/>
    <w:rsid w:val="000E6945"/>
    <w:rsid w:val="000E73DD"/>
    <w:rsid w:val="000E7A14"/>
    <w:rsid w:val="000F168D"/>
    <w:rsid w:val="000F4E1E"/>
    <w:rsid w:val="000F5A72"/>
    <w:rsid w:val="000F5CE4"/>
    <w:rsid w:val="000F6609"/>
    <w:rsid w:val="000F6A19"/>
    <w:rsid w:val="00107668"/>
    <w:rsid w:val="00120149"/>
    <w:rsid w:val="00122C18"/>
    <w:rsid w:val="00122C3C"/>
    <w:rsid w:val="00123F3D"/>
    <w:rsid w:val="00124628"/>
    <w:rsid w:val="00130470"/>
    <w:rsid w:val="00131087"/>
    <w:rsid w:val="0013291F"/>
    <w:rsid w:val="00141835"/>
    <w:rsid w:val="001429E8"/>
    <w:rsid w:val="00143096"/>
    <w:rsid w:val="0015781A"/>
    <w:rsid w:val="00157BFC"/>
    <w:rsid w:val="00162837"/>
    <w:rsid w:val="00163E16"/>
    <w:rsid w:val="0016493F"/>
    <w:rsid w:val="00172792"/>
    <w:rsid w:val="00173549"/>
    <w:rsid w:val="00173F24"/>
    <w:rsid w:val="001753F2"/>
    <w:rsid w:val="00177EA0"/>
    <w:rsid w:val="00182AD6"/>
    <w:rsid w:val="001843CB"/>
    <w:rsid w:val="00187B82"/>
    <w:rsid w:val="00187C90"/>
    <w:rsid w:val="00192AE9"/>
    <w:rsid w:val="00194F3F"/>
    <w:rsid w:val="001967F2"/>
    <w:rsid w:val="0019753D"/>
    <w:rsid w:val="001A7B21"/>
    <w:rsid w:val="001A7C46"/>
    <w:rsid w:val="001B0775"/>
    <w:rsid w:val="001B20E1"/>
    <w:rsid w:val="001B2533"/>
    <w:rsid w:val="001B7017"/>
    <w:rsid w:val="001B78F4"/>
    <w:rsid w:val="001C02F4"/>
    <w:rsid w:val="001C0C44"/>
    <w:rsid w:val="001C103E"/>
    <w:rsid w:val="001C1D6B"/>
    <w:rsid w:val="001C1E43"/>
    <w:rsid w:val="001C51D2"/>
    <w:rsid w:val="001C6A3A"/>
    <w:rsid w:val="001D0A66"/>
    <w:rsid w:val="001D0D8A"/>
    <w:rsid w:val="001D365E"/>
    <w:rsid w:val="001E2569"/>
    <w:rsid w:val="001E602E"/>
    <w:rsid w:val="001E6DEE"/>
    <w:rsid w:val="001F2187"/>
    <w:rsid w:val="001F54C0"/>
    <w:rsid w:val="001F5BC9"/>
    <w:rsid w:val="00200255"/>
    <w:rsid w:val="00201AA6"/>
    <w:rsid w:val="00203593"/>
    <w:rsid w:val="00204CF6"/>
    <w:rsid w:val="00205405"/>
    <w:rsid w:val="00205B3A"/>
    <w:rsid w:val="0021101C"/>
    <w:rsid w:val="00214320"/>
    <w:rsid w:val="00222661"/>
    <w:rsid w:val="00222D03"/>
    <w:rsid w:val="002244C9"/>
    <w:rsid w:val="002248C4"/>
    <w:rsid w:val="00226C9D"/>
    <w:rsid w:val="00231AFF"/>
    <w:rsid w:val="0023233C"/>
    <w:rsid w:val="00237F22"/>
    <w:rsid w:val="0024013A"/>
    <w:rsid w:val="00242020"/>
    <w:rsid w:val="0024405F"/>
    <w:rsid w:val="00245E4C"/>
    <w:rsid w:val="00246DF1"/>
    <w:rsid w:val="002622DE"/>
    <w:rsid w:val="00263B26"/>
    <w:rsid w:val="002644D0"/>
    <w:rsid w:val="0026482E"/>
    <w:rsid w:val="0026577D"/>
    <w:rsid w:val="00270533"/>
    <w:rsid w:val="002709FE"/>
    <w:rsid w:val="002732E4"/>
    <w:rsid w:val="00273CC9"/>
    <w:rsid w:val="002746BC"/>
    <w:rsid w:val="002755C8"/>
    <w:rsid w:val="00275649"/>
    <w:rsid w:val="00275A5F"/>
    <w:rsid w:val="00275FA7"/>
    <w:rsid w:val="00277124"/>
    <w:rsid w:val="00284506"/>
    <w:rsid w:val="00290AAE"/>
    <w:rsid w:val="00292B07"/>
    <w:rsid w:val="0029426A"/>
    <w:rsid w:val="002978BA"/>
    <w:rsid w:val="002A2C64"/>
    <w:rsid w:val="002A4AF1"/>
    <w:rsid w:val="002A5730"/>
    <w:rsid w:val="002A61EB"/>
    <w:rsid w:val="002A6A9F"/>
    <w:rsid w:val="002B4191"/>
    <w:rsid w:val="002B4331"/>
    <w:rsid w:val="002B5D96"/>
    <w:rsid w:val="002C16BA"/>
    <w:rsid w:val="002C3647"/>
    <w:rsid w:val="002C475C"/>
    <w:rsid w:val="002C7F4B"/>
    <w:rsid w:val="002C7F8D"/>
    <w:rsid w:val="002D0D88"/>
    <w:rsid w:val="002D17D9"/>
    <w:rsid w:val="002D18DF"/>
    <w:rsid w:val="002D657D"/>
    <w:rsid w:val="002E0D9F"/>
    <w:rsid w:val="002E2086"/>
    <w:rsid w:val="002E27D1"/>
    <w:rsid w:val="002E3077"/>
    <w:rsid w:val="002E3B74"/>
    <w:rsid w:val="002E56EF"/>
    <w:rsid w:val="002E6EDE"/>
    <w:rsid w:val="002F3A98"/>
    <w:rsid w:val="002F5393"/>
    <w:rsid w:val="00301B96"/>
    <w:rsid w:val="00302FFA"/>
    <w:rsid w:val="00303C5B"/>
    <w:rsid w:val="00303F78"/>
    <w:rsid w:val="00305639"/>
    <w:rsid w:val="0030712F"/>
    <w:rsid w:val="003105AA"/>
    <w:rsid w:val="00312A3D"/>
    <w:rsid w:val="00313396"/>
    <w:rsid w:val="00315527"/>
    <w:rsid w:val="0031619F"/>
    <w:rsid w:val="00323D7C"/>
    <w:rsid w:val="00326099"/>
    <w:rsid w:val="003269A2"/>
    <w:rsid w:val="00331396"/>
    <w:rsid w:val="00331883"/>
    <w:rsid w:val="00337639"/>
    <w:rsid w:val="00341AA5"/>
    <w:rsid w:val="0034258E"/>
    <w:rsid w:val="003430E3"/>
    <w:rsid w:val="0035287B"/>
    <w:rsid w:val="003552AD"/>
    <w:rsid w:val="00356CF5"/>
    <w:rsid w:val="00357595"/>
    <w:rsid w:val="00357CB2"/>
    <w:rsid w:val="00360865"/>
    <w:rsid w:val="0036310D"/>
    <w:rsid w:val="00363DC1"/>
    <w:rsid w:val="0036443D"/>
    <w:rsid w:val="003665E1"/>
    <w:rsid w:val="00366BEB"/>
    <w:rsid w:val="0036726D"/>
    <w:rsid w:val="00371106"/>
    <w:rsid w:val="0037182B"/>
    <w:rsid w:val="00375601"/>
    <w:rsid w:val="00375C7C"/>
    <w:rsid w:val="00377C7C"/>
    <w:rsid w:val="003815B2"/>
    <w:rsid w:val="00381B6F"/>
    <w:rsid w:val="003865CE"/>
    <w:rsid w:val="00387479"/>
    <w:rsid w:val="003915D9"/>
    <w:rsid w:val="00391650"/>
    <w:rsid w:val="00392B67"/>
    <w:rsid w:val="00392CDE"/>
    <w:rsid w:val="00393785"/>
    <w:rsid w:val="00395211"/>
    <w:rsid w:val="003A1BB1"/>
    <w:rsid w:val="003A46C3"/>
    <w:rsid w:val="003A633F"/>
    <w:rsid w:val="003A7A3F"/>
    <w:rsid w:val="003A7A84"/>
    <w:rsid w:val="003B0035"/>
    <w:rsid w:val="003B1D33"/>
    <w:rsid w:val="003B32B5"/>
    <w:rsid w:val="003B3386"/>
    <w:rsid w:val="003B49A3"/>
    <w:rsid w:val="003B615A"/>
    <w:rsid w:val="003C0EC1"/>
    <w:rsid w:val="003C7AAD"/>
    <w:rsid w:val="003D1A2E"/>
    <w:rsid w:val="003D526B"/>
    <w:rsid w:val="003D5298"/>
    <w:rsid w:val="003D5BB3"/>
    <w:rsid w:val="003D661F"/>
    <w:rsid w:val="003E31D4"/>
    <w:rsid w:val="003E3DF2"/>
    <w:rsid w:val="003E6EED"/>
    <w:rsid w:val="003E727D"/>
    <w:rsid w:val="003E7E35"/>
    <w:rsid w:val="003F052C"/>
    <w:rsid w:val="003F0EF5"/>
    <w:rsid w:val="00400BDA"/>
    <w:rsid w:val="00410568"/>
    <w:rsid w:val="004109AD"/>
    <w:rsid w:val="0041194B"/>
    <w:rsid w:val="00412B77"/>
    <w:rsid w:val="00413A6F"/>
    <w:rsid w:val="004148CD"/>
    <w:rsid w:val="00421A69"/>
    <w:rsid w:val="0042243F"/>
    <w:rsid w:val="004229B4"/>
    <w:rsid w:val="0043199A"/>
    <w:rsid w:val="00435C2B"/>
    <w:rsid w:val="004417BC"/>
    <w:rsid w:val="00441B31"/>
    <w:rsid w:val="004472F9"/>
    <w:rsid w:val="004502E8"/>
    <w:rsid w:val="004508A8"/>
    <w:rsid w:val="00452FCA"/>
    <w:rsid w:val="00454D2C"/>
    <w:rsid w:val="00455CD6"/>
    <w:rsid w:val="00457F31"/>
    <w:rsid w:val="00460814"/>
    <w:rsid w:val="00466814"/>
    <w:rsid w:val="0047206D"/>
    <w:rsid w:val="00474261"/>
    <w:rsid w:val="00476B96"/>
    <w:rsid w:val="00491130"/>
    <w:rsid w:val="00492207"/>
    <w:rsid w:val="00493D10"/>
    <w:rsid w:val="004975D2"/>
    <w:rsid w:val="004A4B9D"/>
    <w:rsid w:val="004B280A"/>
    <w:rsid w:val="004B4E38"/>
    <w:rsid w:val="004B5504"/>
    <w:rsid w:val="004C071A"/>
    <w:rsid w:val="004C33DC"/>
    <w:rsid w:val="004C5CDB"/>
    <w:rsid w:val="004D0F54"/>
    <w:rsid w:val="004D2885"/>
    <w:rsid w:val="004D3B54"/>
    <w:rsid w:val="004D3E48"/>
    <w:rsid w:val="004D6757"/>
    <w:rsid w:val="004E0DD4"/>
    <w:rsid w:val="004E0E86"/>
    <w:rsid w:val="004E182D"/>
    <w:rsid w:val="004E27D7"/>
    <w:rsid w:val="004E2C38"/>
    <w:rsid w:val="004F209A"/>
    <w:rsid w:val="004F3ED9"/>
    <w:rsid w:val="004F487F"/>
    <w:rsid w:val="004F4E4D"/>
    <w:rsid w:val="004F6D4B"/>
    <w:rsid w:val="00500F87"/>
    <w:rsid w:val="00505584"/>
    <w:rsid w:val="00511826"/>
    <w:rsid w:val="005134E0"/>
    <w:rsid w:val="0051663A"/>
    <w:rsid w:val="005210EC"/>
    <w:rsid w:val="00537138"/>
    <w:rsid w:val="00543484"/>
    <w:rsid w:val="00544A42"/>
    <w:rsid w:val="005451B7"/>
    <w:rsid w:val="00553456"/>
    <w:rsid w:val="0056420C"/>
    <w:rsid w:val="00565109"/>
    <w:rsid w:val="005677DD"/>
    <w:rsid w:val="00570E2A"/>
    <w:rsid w:val="005710FC"/>
    <w:rsid w:val="00573FA3"/>
    <w:rsid w:val="005742B2"/>
    <w:rsid w:val="00575427"/>
    <w:rsid w:val="00575554"/>
    <w:rsid w:val="00575D65"/>
    <w:rsid w:val="00576C82"/>
    <w:rsid w:val="005818ED"/>
    <w:rsid w:val="00584E89"/>
    <w:rsid w:val="00586790"/>
    <w:rsid w:val="00590171"/>
    <w:rsid w:val="00590DA2"/>
    <w:rsid w:val="005935E9"/>
    <w:rsid w:val="005948D6"/>
    <w:rsid w:val="00596B8C"/>
    <w:rsid w:val="005A10D7"/>
    <w:rsid w:val="005A3E11"/>
    <w:rsid w:val="005A5BE0"/>
    <w:rsid w:val="005A5C4B"/>
    <w:rsid w:val="005B17D8"/>
    <w:rsid w:val="005B1F48"/>
    <w:rsid w:val="005B4A69"/>
    <w:rsid w:val="005C0FE5"/>
    <w:rsid w:val="005C26B1"/>
    <w:rsid w:val="005C4F77"/>
    <w:rsid w:val="005C64EC"/>
    <w:rsid w:val="005D4BF0"/>
    <w:rsid w:val="005D54CA"/>
    <w:rsid w:val="005D7CE5"/>
    <w:rsid w:val="005E01AE"/>
    <w:rsid w:val="005E5B62"/>
    <w:rsid w:val="005F0E0C"/>
    <w:rsid w:val="005F0E43"/>
    <w:rsid w:val="005F7C50"/>
    <w:rsid w:val="0060116F"/>
    <w:rsid w:val="00602029"/>
    <w:rsid w:val="00602FF5"/>
    <w:rsid w:val="00603359"/>
    <w:rsid w:val="006050BA"/>
    <w:rsid w:val="00607B57"/>
    <w:rsid w:val="006111D3"/>
    <w:rsid w:val="00613873"/>
    <w:rsid w:val="00614284"/>
    <w:rsid w:val="006178F9"/>
    <w:rsid w:val="006301CE"/>
    <w:rsid w:val="0063337D"/>
    <w:rsid w:val="00636DD3"/>
    <w:rsid w:val="00641493"/>
    <w:rsid w:val="006462B6"/>
    <w:rsid w:val="00647A32"/>
    <w:rsid w:val="00657EFD"/>
    <w:rsid w:val="0066136C"/>
    <w:rsid w:val="00665EA3"/>
    <w:rsid w:val="00670BEA"/>
    <w:rsid w:val="006717B3"/>
    <w:rsid w:val="00671926"/>
    <w:rsid w:val="0067538A"/>
    <w:rsid w:val="0067587D"/>
    <w:rsid w:val="00680C76"/>
    <w:rsid w:val="00682578"/>
    <w:rsid w:val="00682C64"/>
    <w:rsid w:val="00686F40"/>
    <w:rsid w:val="00690EE5"/>
    <w:rsid w:val="0069143E"/>
    <w:rsid w:val="006945AC"/>
    <w:rsid w:val="006A0678"/>
    <w:rsid w:val="006A1590"/>
    <w:rsid w:val="006A367E"/>
    <w:rsid w:val="006A47B6"/>
    <w:rsid w:val="006A542C"/>
    <w:rsid w:val="006B02EA"/>
    <w:rsid w:val="006B3254"/>
    <w:rsid w:val="006B5827"/>
    <w:rsid w:val="006B6228"/>
    <w:rsid w:val="006B69DF"/>
    <w:rsid w:val="006C0BC1"/>
    <w:rsid w:val="006C0F73"/>
    <w:rsid w:val="006D01C5"/>
    <w:rsid w:val="006D06A2"/>
    <w:rsid w:val="006D166D"/>
    <w:rsid w:val="006D2AA3"/>
    <w:rsid w:val="006D6A0D"/>
    <w:rsid w:val="006D6C68"/>
    <w:rsid w:val="006E00B9"/>
    <w:rsid w:val="006F0B93"/>
    <w:rsid w:val="006F2AC0"/>
    <w:rsid w:val="006F5573"/>
    <w:rsid w:val="006F7FA6"/>
    <w:rsid w:val="00700C3C"/>
    <w:rsid w:val="00701D85"/>
    <w:rsid w:val="00703130"/>
    <w:rsid w:val="00710322"/>
    <w:rsid w:val="00710A8D"/>
    <w:rsid w:val="00712E05"/>
    <w:rsid w:val="00713C73"/>
    <w:rsid w:val="007162E0"/>
    <w:rsid w:val="007203F0"/>
    <w:rsid w:val="007213CD"/>
    <w:rsid w:val="007234E8"/>
    <w:rsid w:val="00726436"/>
    <w:rsid w:val="00730B4E"/>
    <w:rsid w:val="0073460C"/>
    <w:rsid w:val="00734844"/>
    <w:rsid w:val="00734B51"/>
    <w:rsid w:val="00736126"/>
    <w:rsid w:val="00740289"/>
    <w:rsid w:val="00740976"/>
    <w:rsid w:val="00741DD4"/>
    <w:rsid w:val="007450E4"/>
    <w:rsid w:val="00746E82"/>
    <w:rsid w:val="00751086"/>
    <w:rsid w:val="00751BB2"/>
    <w:rsid w:val="00753E90"/>
    <w:rsid w:val="007544AB"/>
    <w:rsid w:val="00754CB0"/>
    <w:rsid w:val="00757042"/>
    <w:rsid w:val="007600FA"/>
    <w:rsid w:val="00761E6D"/>
    <w:rsid w:val="007645BA"/>
    <w:rsid w:val="00766488"/>
    <w:rsid w:val="00767C49"/>
    <w:rsid w:val="00767D3A"/>
    <w:rsid w:val="00770241"/>
    <w:rsid w:val="00771AE8"/>
    <w:rsid w:val="007726B0"/>
    <w:rsid w:val="0078415C"/>
    <w:rsid w:val="00784FE6"/>
    <w:rsid w:val="0079448B"/>
    <w:rsid w:val="007A2B33"/>
    <w:rsid w:val="007A2C75"/>
    <w:rsid w:val="007A2F8E"/>
    <w:rsid w:val="007B057E"/>
    <w:rsid w:val="007B0D20"/>
    <w:rsid w:val="007B1CBD"/>
    <w:rsid w:val="007B4A13"/>
    <w:rsid w:val="007B4E7C"/>
    <w:rsid w:val="007B5043"/>
    <w:rsid w:val="007D0A3A"/>
    <w:rsid w:val="007D2205"/>
    <w:rsid w:val="007D2320"/>
    <w:rsid w:val="007D36F6"/>
    <w:rsid w:val="007D3E71"/>
    <w:rsid w:val="007D52DE"/>
    <w:rsid w:val="007D5AD0"/>
    <w:rsid w:val="007D7991"/>
    <w:rsid w:val="007E031D"/>
    <w:rsid w:val="007E7EDE"/>
    <w:rsid w:val="007F2B03"/>
    <w:rsid w:val="008019BD"/>
    <w:rsid w:val="00801BE4"/>
    <w:rsid w:val="00804235"/>
    <w:rsid w:val="00806770"/>
    <w:rsid w:val="00806813"/>
    <w:rsid w:val="00807A7F"/>
    <w:rsid w:val="00810A87"/>
    <w:rsid w:val="00811B22"/>
    <w:rsid w:val="008153BD"/>
    <w:rsid w:val="00821091"/>
    <w:rsid w:val="008215D3"/>
    <w:rsid w:val="00822A80"/>
    <w:rsid w:val="00824333"/>
    <w:rsid w:val="0082499F"/>
    <w:rsid w:val="00827152"/>
    <w:rsid w:val="008275F1"/>
    <w:rsid w:val="00833FB7"/>
    <w:rsid w:val="008355D8"/>
    <w:rsid w:val="00837A5C"/>
    <w:rsid w:val="00837F7D"/>
    <w:rsid w:val="008406A3"/>
    <w:rsid w:val="00842D0A"/>
    <w:rsid w:val="00843C22"/>
    <w:rsid w:val="00845449"/>
    <w:rsid w:val="00850F18"/>
    <w:rsid w:val="008565FB"/>
    <w:rsid w:val="00857AF6"/>
    <w:rsid w:val="00860AD8"/>
    <w:rsid w:val="00860B55"/>
    <w:rsid w:val="00864017"/>
    <w:rsid w:val="008736B9"/>
    <w:rsid w:val="00873906"/>
    <w:rsid w:val="008747F6"/>
    <w:rsid w:val="008754D7"/>
    <w:rsid w:val="008770D8"/>
    <w:rsid w:val="00882004"/>
    <w:rsid w:val="008871F2"/>
    <w:rsid w:val="0089728A"/>
    <w:rsid w:val="008976BD"/>
    <w:rsid w:val="008A20BC"/>
    <w:rsid w:val="008A27BA"/>
    <w:rsid w:val="008A53C5"/>
    <w:rsid w:val="008B6CCF"/>
    <w:rsid w:val="008C2CF2"/>
    <w:rsid w:val="008C70AE"/>
    <w:rsid w:val="008D1787"/>
    <w:rsid w:val="008D2DE2"/>
    <w:rsid w:val="008E2702"/>
    <w:rsid w:val="008E3BE7"/>
    <w:rsid w:val="008E4BFC"/>
    <w:rsid w:val="008E50D0"/>
    <w:rsid w:val="008E5278"/>
    <w:rsid w:val="008F04E4"/>
    <w:rsid w:val="008F3968"/>
    <w:rsid w:val="008F3E43"/>
    <w:rsid w:val="008F4E30"/>
    <w:rsid w:val="008F600F"/>
    <w:rsid w:val="00900E94"/>
    <w:rsid w:val="0090625E"/>
    <w:rsid w:val="00911F0D"/>
    <w:rsid w:val="00912197"/>
    <w:rsid w:val="00915756"/>
    <w:rsid w:val="009166FE"/>
    <w:rsid w:val="00917156"/>
    <w:rsid w:val="00920959"/>
    <w:rsid w:val="009212C7"/>
    <w:rsid w:val="009235D3"/>
    <w:rsid w:val="00924C42"/>
    <w:rsid w:val="009267DF"/>
    <w:rsid w:val="009313E2"/>
    <w:rsid w:val="00931573"/>
    <w:rsid w:val="009329D9"/>
    <w:rsid w:val="0093346A"/>
    <w:rsid w:val="009365D5"/>
    <w:rsid w:val="0093711D"/>
    <w:rsid w:val="0093792A"/>
    <w:rsid w:val="009477B7"/>
    <w:rsid w:val="00951F4C"/>
    <w:rsid w:val="0095251B"/>
    <w:rsid w:val="009545D0"/>
    <w:rsid w:val="00960995"/>
    <w:rsid w:val="009613C1"/>
    <w:rsid w:val="009624A8"/>
    <w:rsid w:val="00963A7F"/>
    <w:rsid w:val="00963BE0"/>
    <w:rsid w:val="009650CD"/>
    <w:rsid w:val="00972CE6"/>
    <w:rsid w:val="00972D05"/>
    <w:rsid w:val="00975469"/>
    <w:rsid w:val="00985900"/>
    <w:rsid w:val="00986EF3"/>
    <w:rsid w:val="009871F2"/>
    <w:rsid w:val="009900E6"/>
    <w:rsid w:val="00990756"/>
    <w:rsid w:val="0099202A"/>
    <w:rsid w:val="00996D7B"/>
    <w:rsid w:val="009A02FD"/>
    <w:rsid w:val="009A0472"/>
    <w:rsid w:val="009A14F8"/>
    <w:rsid w:val="009A1801"/>
    <w:rsid w:val="009A19B0"/>
    <w:rsid w:val="009A37A6"/>
    <w:rsid w:val="009A5A96"/>
    <w:rsid w:val="009B2587"/>
    <w:rsid w:val="009B2EC0"/>
    <w:rsid w:val="009B7A12"/>
    <w:rsid w:val="009C0A1C"/>
    <w:rsid w:val="009C0E26"/>
    <w:rsid w:val="009C1B65"/>
    <w:rsid w:val="009C4274"/>
    <w:rsid w:val="009C4A3F"/>
    <w:rsid w:val="009D1CE1"/>
    <w:rsid w:val="009D23C8"/>
    <w:rsid w:val="009D2B2B"/>
    <w:rsid w:val="009E043B"/>
    <w:rsid w:val="009E152C"/>
    <w:rsid w:val="009E34B2"/>
    <w:rsid w:val="009E3C7F"/>
    <w:rsid w:val="009F307C"/>
    <w:rsid w:val="009F432D"/>
    <w:rsid w:val="009F6447"/>
    <w:rsid w:val="00A00233"/>
    <w:rsid w:val="00A00B4C"/>
    <w:rsid w:val="00A034B3"/>
    <w:rsid w:val="00A03D18"/>
    <w:rsid w:val="00A0458B"/>
    <w:rsid w:val="00A11215"/>
    <w:rsid w:val="00A11CDC"/>
    <w:rsid w:val="00A122D0"/>
    <w:rsid w:val="00A12A96"/>
    <w:rsid w:val="00A13920"/>
    <w:rsid w:val="00A14469"/>
    <w:rsid w:val="00A22F61"/>
    <w:rsid w:val="00A2343F"/>
    <w:rsid w:val="00A25918"/>
    <w:rsid w:val="00A369F0"/>
    <w:rsid w:val="00A415B2"/>
    <w:rsid w:val="00A466D2"/>
    <w:rsid w:val="00A47E21"/>
    <w:rsid w:val="00A5088D"/>
    <w:rsid w:val="00A55E4E"/>
    <w:rsid w:val="00A56A2B"/>
    <w:rsid w:val="00A56AA0"/>
    <w:rsid w:val="00A63857"/>
    <w:rsid w:val="00A67D7B"/>
    <w:rsid w:val="00A735BD"/>
    <w:rsid w:val="00A769AD"/>
    <w:rsid w:val="00A81B00"/>
    <w:rsid w:val="00A86D97"/>
    <w:rsid w:val="00A934ED"/>
    <w:rsid w:val="00AA079C"/>
    <w:rsid w:val="00AA2600"/>
    <w:rsid w:val="00AA366B"/>
    <w:rsid w:val="00AA5A9A"/>
    <w:rsid w:val="00AA6D40"/>
    <w:rsid w:val="00AB0534"/>
    <w:rsid w:val="00AB34B0"/>
    <w:rsid w:val="00AB461B"/>
    <w:rsid w:val="00AC327D"/>
    <w:rsid w:val="00AC5830"/>
    <w:rsid w:val="00AD2A3C"/>
    <w:rsid w:val="00AD6FFC"/>
    <w:rsid w:val="00AE0838"/>
    <w:rsid w:val="00AE250A"/>
    <w:rsid w:val="00AF05AD"/>
    <w:rsid w:val="00AF0D9C"/>
    <w:rsid w:val="00AF2478"/>
    <w:rsid w:val="00AF54AC"/>
    <w:rsid w:val="00B03174"/>
    <w:rsid w:val="00B073A1"/>
    <w:rsid w:val="00B1725F"/>
    <w:rsid w:val="00B20AAE"/>
    <w:rsid w:val="00B237A2"/>
    <w:rsid w:val="00B23E3B"/>
    <w:rsid w:val="00B24DE0"/>
    <w:rsid w:val="00B24F12"/>
    <w:rsid w:val="00B306FF"/>
    <w:rsid w:val="00B30EC9"/>
    <w:rsid w:val="00B406EF"/>
    <w:rsid w:val="00B4361F"/>
    <w:rsid w:val="00B445DA"/>
    <w:rsid w:val="00B46D1F"/>
    <w:rsid w:val="00B615CA"/>
    <w:rsid w:val="00B6570A"/>
    <w:rsid w:val="00B658E3"/>
    <w:rsid w:val="00B71DD1"/>
    <w:rsid w:val="00B73044"/>
    <w:rsid w:val="00B7393D"/>
    <w:rsid w:val="00B77E53"/>
    <w:rsid w:val="00B8002C"/>
    <w:rsid w:val="00B814C2"/>
    <w:rsid w:val="00B81783"/>
    <w:rsid w:val="00B82A48"/>
    <w:rsid w:val="00B84679"/>
    <w:rsid w:val="00B84EE7"/>
    <w:rsid w:val="00B86EEC"/>
    <w:rsid w:val="00B908A3"/>
    <w:rsid w:val="00B91C81"/>
    <w:rsid w:val="00B91F52"/>
    <w:rsid w:val="00B9251D"/>
    <w:rsid w:val="00B92C3C"/>
    <w:rsid w:val="00B96ADB"/>
    <w:rsid w:val="00BA3AC6"/>
    <w:rsid w:val="00BA3AEF"/>
    <w:rsid w:val="00BA5B4E"/>
    <w:rsid w:val="00BB1439"/>
    <w:rsid w:val="00BB4F13"/>
    <w:rsid w:val="00BC0880"/>
    <w:rsid w:val="00BC1CAD"/>
    <w:rsid w:val="00BC2A42"/>
    <w:rsid w:val="00BC2E88"/>
    <w:rsid w:val="00BC639F"/>
    <w:rsid w:val="00BD3529"/>
    <w:rsid w:val="00BD3FAF"/>
    <w:rsid w:val="00BD5857"/>
    <w:rsid w:val="00BE26FE"/>
    <w:rsid w:val="00BE2979"/>
    <w:rsid w:val="00BE35FB"/>
    <w:rsid w:val="00BF2E9A"/>
    <w:rsid w:val="00BF3ED2"/>
    <w:rsid w:val="00BF654E"/>
    <w:rsid w:val="00C02877"/>
    <w:rsid w:val="00C03964"/>
    <w:rsid w:val="00C06A99"/>
    <w:rsid w:val="00C0709B"/>
    <w:rsid w:val="00C14628"/>
    <w:rsid w:val="00C148F0"/>
    <w:rsid w:val="00C1682A"/>
    <w:rsid w:val="00C16986"/>
    <w:rsid w:val="00C178C9"/>
    <w:rsid w:val="00C2139A"/>
    <w:rsid w:val="00C24375"/>
    <w:rsid w:val="00C26852"/>
    <w:rsid w:val="00C27A49"/>
    <w:rsid w:val="00C30FE9"/>
    <w:rsid w:val="00C402EF"/>
    <w:rsid w:val="00C423B5"/>
    <w:rsid w:val="00C428B7"/>
    <w:rsid w:val="00C42962"/>
    <w:rsid w:val="00C4462E"/>
    <w:rsid w:val="00C45CDC"/>
    <w:rsid w:val="00C4741A"/>
    <w:rsid w:val="00C5115D"/>
    <w:rsid w:val="00C55049"/>
    <w:rsid w:val="00C57569"/>
    <w:rsid w:val="00C6219D"/>
    <w:rsid w:val="00C63DDD"/>
    <w:rsid w:val="00C673DB"/>
    <w:rsid w:val="00C70E75"/>
    <w:rsid w:val="00C73204"/>
    <w:rsid w:val="00C735EA"/>
    <w:rsid w:val="00C760A1"/>
    <w:rsid w:val="00C86046"/>
    <w:rsid w:val="00C93AB4"/>
    <w:rsid w:val="00C94638"/>
    <w:rsid w:val="00C94A5C"/>
    <w:rsid w:val="00C97C38"/>
    <w:rsid w:val="00CA0BF3"/>
    <w:rsid w:val="00CA1A8E"/>
    <w:rsid w:val="00CA2A0F"/>
    <w:rsid w:val="00CA3249"/>
    <w:rsid w:val="00CA554D"/>
    <w:rsid w:val="00CA6A2F"/>
    <w:rsid w:val="00CB0FF4"/>
    <w:rsid w:val="00CB27FE"/>
    <w:rsid w:val="00CB4832"/>
    <w:rsid w:val="00CB4DCF"/>
    <w:rsid w:val="00CB52EA"/>
    <w:rsid w:val="00CB77A2"/>
    <w:rsid w:val="00CB7A83"/>
    <w:rsid w:val="00CC1764"/>
    <w:rsid w:val="00CC5EE3"/>
    <w:rsid w:val="00CC6807"/>
    <w:rsid w:val="00CD0C7F"/>
    <w:rsid w:val="00CD24DA"/>
    <w:rsid w:val="00CD4C6A"/>
    <w:rsid w:val="00CD5F01"/>
    <w:rsid w:val="00CD6098"/>
    <w:rsid w:val="00CD7E5D"/>
    <w:rsid w:val="00CE2B82"/>
    <w:rsid w:val="00CE4417"/>
    <w:rsid w:val="00CE46ED"/>
    <w:rsid w:val="00CE6D5E"/>
    <w:rsid w:val="00CF4CF4"/>
    <w:rsid w:val="00D008FC"/>
    <w:rsid w:val="00D0138C"/>
    <w:rsid w:val="00D02402"/>
    <w:rsid w:val="00D0291B"/>
    <w:rsid w:val="00D02AAC"/>
    <w:rsid w:val="00D02B0F"/>
    <w:rsid w:val="00D0437A"/>
    <w:rsid w:val="00D06894"/>
    <w:rsid w:val="00D108C3"/>
    <w:rsid w:val="00D10CBB"/>
    <w:rsid w:val="00D1471C"/>
    <w:rsid w:val="00D17DE1"/>
    <w:rsid w:val="00D20955"/>
    <w:rsid w:val="00D212FC"/>
    <w:rsid w:val="00D24D01"/>
    <w:rsid w:val="00D265A3"/>
    <w:rsid w:val="00D26A75"/>
    <w:rsid w:val="00D35A46"/>
    <w:rsid w:val="00D35A55"/>
    <w:rsid w:val="00D364E7"/>
    <w:rsid w:val="00D42158"/>
    <w:rsid w:val="00D43A98"/>
    <w:rsid w:val="00D45A86"/>
    <w:rsid w:val="00D474DB"/>
    <w:rsid w:val="00D50958"/>
    <w:rsid w:val="00D5138B"/>
    <w:rsid w:val="00D5699A"/>
    <w:rsid w:val="00D57548"/>
    <w:rsid w:val="00D57794"/>
    <w:rsid w:val="00D60181"/>
    <w:rsid w:val="00D60318"/>
    <w:rsid w:val="00D6271B"/>
    <w:rsid w:val="00D65A06"/>
    <w:rsid w:val="00D67836"/>
    <w:rsid w:val="00D67E28"/>
    <w:rsid w:val="00D73650"/>
    <w:rsid w:val="00D75A6A"/>
    <w:rsid w:val="00D81F6E"/>
    <w:rsid w:val="00D859CC"/>
    <w:rsid w:val="00D9456B"/>
    <w:rsid w:val="00DA0F7E"/>
    <w:rsid w:val="00DA3614"/>
    <w:rsid w:val="00DA7D97"/>
    <w:rsid w:val="00DB7771"/>
    <w:rsid w:val="00DC2ABF"/>
    <w:rsid w:val="00DC300E"/>
    <w:rsid w:val="00DC391E"/>
    <w:rsid w:val="00DC48A4"/>
    <w:rsid w:val="00DC5791"/>
    <w:rsid w:val="00DD10F8"/>
    <w:rsid w:val="00DD1274"/>
    <w:rsid w:val="00DD355F"/>
    <w:rsid w:val="00DD7344"/>
    <w:rsid w:val="00DE5154"/>
    <w:rsid w:val="00DF38C8"/>
    <w:rsid w:val="00DF3EA2"/>
    <w:rsid w:val="00E009B6"/>
    <w:rsid w:val="00E00A10"/>
    <w:rsid w:val="00E01535"/>
    <w:rsid w:val="00E04BE6"/>
    <w:rsid w:val="00E04FBD"/>
    <w:rsid w:val="00E051B3"/>
    <w:rsid w:val="00E06CE0"/>
    <w:rsid w:val="00E117C3"/>
    <w:rsid w:val="00E13A74"/>
    <w:rsid w:val="00E146A0"/>
    <w:rsid w:val="00E14B22"/>
    <w:rsid w:val="00E17718"/>
    <w:rsid w:val="00E2013F"/>
    <w:rsid w:val="00E22597"/>
    <w:rsid w:val="00E249A8"/>
    <w:rsid w:val="00E25670"/>
    <w:rsid w:val="00E26F38"/>
    <w:rsid w:val="00E276F1"/>
    <w:rsid w:val="00E31112"/>
    <w:rsid w:val="00E3324E"/>
    <w:rsid w:val="00E33F03"/>
    <w:rsid w:val="00E35315"/>
    <w:rsid w:val="00E406B9"/>
    <w:rsid w:val="00E42561"/>
    <w:rsid w:val="00E43D44"/>
    <w:rsid w:val="00E43E19"/>
    <w:rsid w:val="00E44AD3"/>
    <w:rsid w:val="00E45688"/>
    <w:rsid w:val="00E47DBF"/>
    <w:rsid w:val="00E561B6"/>
    <w:rsid w:val="00E56AD9"/>
    <w:rsid w:val="00E56CB1"/>
    <w:rsid w:val="00E56ECC"/>
    <w:rsid w:val="00E56F2F"/>
    <w:rsid w:val="00E57A7D"/>
    <w:rsid w:val="00E57C88"/>
    <w:rsid w:val="00E6478A"/>
    <w:rsid w:val="00E7035B"/>
    <w:rsid w:val="00E72B06"/>
    <w:rsid w:val="00E7374A"/>
    <w:rsid w:val="00E73D9D"/>
    <w:rsid w:val="00E74815"/>
    <w:rsid w:val="00E8022A"/>
    <w:rsid w:val="00E84A47"/>
    <w:rsid w:val="00E87094"/>
    <w:rsid w:val="00E87A2E"/>
    <w:rsid w:val="00E95EF6"/>
    <w:rsid w:val="00E96C1D"/>
    <w:rsid w:val="00EA0DCF"/>
    <w:rsid w:val="00EA1CCF"/>
    <w:rsid w:val="00EA3C8D"/>
    <w:rsid w:val="00EA54E6"/>
    <w:rsid w:val="00EA6CFB"/>
    <w:rsid w:val="00EB0D84"/>
    <w:rsid w:val="00EB1D0C"/>
    <w:rsid w:val="00EB5F13"/>
    <w:rsid w:val="00EC0A90"/>
    <w:rsid w:val="00EC31E5"/>
    <w:rsid w:val="00EC3C7E"/>
    <w:rsid w:val="00ED0816"/>
    <w:rsid w:val="00ED30F4"/>
    <w:rsid w:val="00EE1BD6"/>
    <w:rsid w:val="00EE53B1"/>
    <w:rsid w:val="00EE5452"/>
    <w:rsid w:val="00EE6DA9"/>
    <w:rsid w:val="00EE74EA"/>
    <w:rsid w:val="00EF03FC"/>
    <w:rsid w:val="00EF773E"/>
    <w:rsid w:val="00F07E8A"/>
    <w:rsid w:val="00F11DC8"/>
    <w:rsid w:val="00F13E46"/>
    <w:rsid w:val="00F16F05"/>
    <w:rsid w:val="00F170A8"/>
    <w:rsid w:val="00F17D78"/>
    <w:rsid w:val="00F20AF9"/>
    <w:rsid w:val="00F22E10"/>
    <w:rsid w:val="00F23D38"/>
    <w:rsid w:val="00F27216"/>
    <w:rsid w:val="00F4025B"/>
    <w:rsid w:val="00F4144B"/>
    <w:rsid w:val="00F42196"/>
    <w:rsid w:val="00F475BC"/>
    <w:rsid w:val="00F47806"/>
    <w:rsid w:val="00F5189B"/>
    <w:rsid w:val="00F5243C"/>
    <w:rsid w:val="00F57CA6"/>
    <w:rsid w:val="00F64534"/>
    <w:rsid w:val="00F65ED8"/>
    <w:rsid w:val="00F7170C"/>
    <w:rsid w:val="00F72EA6"/>
    <w:rsid w:val="00F75BE0"/>
    <w:rsid w:val="00F829B5"/>
    <w:rsid w:val="00F838E5"/>
    <w:rsid w:val="00F8621C"/>
    <w:rsid w:val="00F903A1"/>
    <w:rsid w:val="00F92762"/>
    <w:rsid w:val="00F93ED0"/>
    <w:rsid w:val="00FA3408"/>
    <w:rsid w:val="00FA4D0B"/>
    <w:rsid w:val="00FA664D"/>
    <w:rsid w:val="00FB1666"/>
    <w:rsid w:val="00FC6207"/>
    <w:rsid w:val="00FC65B4"/>
    <w:rsid w:val="00FC6ECB"/>
    <w:rsid w:val="00FC762A"/>
    <w:rsid w:val="00FD0497"/>
    <w:rsid w:val="00FD1A8A"/>
    <w:rsid w:val="00FD1D84"/>
    <w:rsid w:val="00FD2284"/>
    <w:rsid w:val="00FD32EF"/>
    <w:rsid w:val="00FD402D"/>
    <w:rsid w:val="00FD647E"/>
    <w:rsid w:val="00FD6B86"/>
    <w:rsid w:val="00FD791B"/>
    <w:rsid w:val="00FE19BC"/>
    <w:rsid w:val="00FE20BE"/>
    <w:rsid w:val="00FE2867"/>
    <w:rsid w:val="00FE2AA4"/>
    <w:rsid w:val="00FF052D"/>
    <w:rsid w:val="00FF0546"/>
    <w:rsid w:val="00FF1A7B"/>
    <w:rsid w:val="00FF3D79"/>
    <w:rsid w:val="00FF4954"/>
    <w:rsid w:val="00FF601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76E8D7"/>
  <w15:docId w15:val="{D375AB2F-DCB0-40B4-8DBF-730FA847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sz w:val="22"/>
        <w:szCs w:val="22"/>
        <w:lang w:val="en-AU" w:eastAsia="en-US" w:bidi="ar-SA"/>
      </w:rPr>
    </w:rPrDefault>
    <w:pPrDefault>
      <w:pPr>
        <w:spacing w:after="14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96"/>
  </w:style>
  <w:style w:type="paragraph" w:styleId="Heading1">
    <w:name w:val="heading 1"/>
    <w:basedOn w:val="Heading2"/>
    <w:next w:val="Normal"/>
    <w:link w:val="Heading1Char"/>
    <w:rsid w:val="004229B4"/>
    <w:pPr>
      <w:spacing w:after="120"/>
      <w:outlineLvl w:val="0"/>
    </w:pPr>
    <w:rPr>
      <w:color w:val="005395"/>
      <w:sz w:val="40"/>
    </w:rPr>
  </w:style>
  <w:style w:type="paragraph" w:styleId="Heading2">
    <w:name w:val="heading 2"/>
    <w:basedOn w:val="Normal"/>
    <w:next w:val="Normal"/>
    <w:link w:val="Heading2Char"/>
    <w:rsid w:val="00E26F38"/>
    <w:pPr>
      <w:spacing w:after="60"/>
      <w:ind w:right="-1055"/>
      <w:outlineLvl w:val="1"/>
    </w:pPr>
    <w:rPr>
      <w:rFonts w:eastAsia="Times New Roman" w:cs="Arial"/>
      <w:b/>
      <w:szCs w:val="24"/>
      <w:lang w:eastAsia="en-AU"/>
    </w:rPr>
  </w:style>
  <w:style w:type="paragraph" w:styleId="Heading3">
    <w:name w:val="heading 3"/>
    <w:basedOn w:val="Normal"/>
    <w:next w:val="Normal"/>
    <w:link w:val="Heading3Char"/>
    <w:uiPriority w:val="9"/>
    <w:semiHidden/>
    <w:unhideWhenUsed/>
    <w:qFormat/>
    <w:rsid w:val="002942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0838"/>
    <w:pPr>
      <w:tabs>
        <w:tab w:val="center" w:pos="4513"/>
        <w:tab w:val="right" w:pos="9026"/>
      </w:tabs>
      <w:spacing w:after="0" w:line="240" w:lineRule="auto"/>
    </w:pPr>
  </w:style>
  <w:style w:type="character" w:customStyle="1" w:styleId="HeaderChar">
    <w:name w:val="Header Char"/>
    <w:basedOn w:val="DefaultParagraphFont"/>
    <w:link w:val="Header"/>
    <w:rsid w:val="00AE0838"/>
  </w:style>
  <w:style w:type="paragraph" w:styleId="Footer">
    <w:name w:val="footer"/>
    <w:basedOn w:val="Normal"/>
    <w:link w:val="FooterChar"/>
    <w:uiPriority w:val="99"/>
    <w:unhideWhenUsed/>
    <w:rsid w:val="00AE0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838"/>
  </w:style>
  <w:style w:type="paragraph" w:customStyle="1" w:styleId="HeadingTwo">
    <w:name w:val="Heading Two"/>
    <w:basedOn w:val="Normal"/>
    <w:qFormat/>
    <w:rsid w:val="004A4B9D"/>
    <w:pPr>
      <w:ind w:left="198" w:right="198"/>
      <w:outlineLvl w:val="0"/>
    </w:pPr>
    <w:rPr>
      <w:rFonts w:eastAsia="Times New Roman" w:cs="Arial"/>
      <w:b/>
      <w:bCs/>
      <w:color w:val="4F81BD"/>
      <w:kern w:val="28"/>
      <w:sz w:val="24"/>
      <w:szCs w:val="32"/>
      <w:lang w:eastAsia="en-AU"/>
    </w:rPr>
  </w:style>
  <w:style w:type="paragraph" w:customStyle="1" w:styleId="Subtitle2">
    <w:name w:val="Subtitle2"/>
    <w:basedOn w:val="Normal"/>
    <w:qFormat/>
    <w:rsid w:val="001F2187"/>
    <w:pPr>
      <w:tabs>
        <w:tab w:val="left" w:pos="4240"/>
      </w:tabs>
      <w:spacing w:after="360" w:line="480" w:lineRule="exact"/>
      <w:ind w:left="199" w:right="199"/>
    </w:pPr>
    <w:rPr>
      <w:rFonts w:eastAsia="Times New Roman" w:cs="Times New Roman"/>
      <w:color w:val="614D7D"/>
      <w:sz w:val="44"/>
      <w:szCs w:val="48"/>
      <w:lang w:eastAsia="en-AU"/>
    </w:rPr>
  </w:style>
  <w:style w:type="paragraph" w:styleId="BalloonText">
    <w:name w:val="Balloon Text"/>
    <w:basedOn w:val="Normal"/>
    <w:link w:val="BalloonTextChar"/>
    <w:uiPriority w:val="99"/>
    <w:semiHidden/>
    <w:unhideWhenUsed/>
    <w:rsid w:val="00C30FE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30FE9"/>
    <w:rPr>
      <w:rFonts w:ascii="Lucida Grande" w:hAnsi="Lucida Grande"/>
      <w:sz w:val="18"/>
      <w:szCs w:val="18"/>
    </w:rPr>
  </w:style>
  <w:style w:type="character" w:customStyle="1" w:styleId="Heading1Char">
    <w:name w:val="Heading 1 Char"/>
    <w:basedOn w:val="DefaultParagraphFont"/>
    <w:link w:val="Heading1"/>
    <w:rsid w:val="004229B4"/>
    <w:rPr>
      <w:rFonts w:eastAsia="Times New Roman" w:cs="Arial"/>
      <w:b/>
      <w:color w:val="005395"/>
      <w:sz w:val="40"/>
      <w:szCs w:val="24"/>
      <w:lang w:eastAsia="en-AU"/>
    </w:rPr>
  </w:style>
  <w:style w:type="character" w:customStyle="1" w:styleId="Heading2Char">
    <w:name w:val="Heading 2 Char"/>
    <w:basedOn w:val="DefaultParagraphFont"/>
    <w:link w:val="Heading2"/>
    <w:rsid w:val="00E26F38"/>
    <w:rPr>
      <w:rFonts w:eastAsia="Times New Roman" w:cs="Arial"/>
      <w:b/>
      <w:szCs w:val="24"/>
      <w:lang w:eastAsia="en-AU"/>
    </w:rPr>
  </w:style>
  <w:style w:type="paragraph" w:customStyle="1" w:styleId="HeadingOne">
    <w:name w:val="Heading One"/>
    <w:basedOn w:val="Heading1"/>
    <w:qFormat/>
    <w:rsid w:val="002E3077"/>
  </w:style>
  <w:style w:type="paragraph" w:customStyle="1" w:styleId="ContentHeading">
    <w:name w:val="Content Heading"/>
    <w:basedOn w:val="Heading1"/>
    <w:qFormat/>
    <w:rsid w:val="00E26F38"/>
    <w:pPr>
      <w:ind w:left="199" w:right="199"/>
    </w:pPr>
    <w:rPr>
      <w:color w:val="000000" w:themeColor="text1"/>
    </w:rPr>
  </w:style>
  <w:style w:type="character" w:styleId="Hyperlink">
    <w:name w:val="Hyperlink"/>
    <w:uiPriority w:val="99"/>
    <w:rsid w:val="00E26F38"/>
    <w:rPr>
      <w:color w:val="0000FF"/>
      <w:u w:val="single"/>
    </w:rPr>
  </w:style>
  <w:style w:type="paragraph" w:styleId="TOC1">
    <w:name w:val="toc 1"/>
    <w:basedOn w:val="Normal"/>
    <w:next w:val="Normal"/>
    <w:autoRedefine/>
    <w:uiPriority w:val="39"/>
    <w:qFormat/>
    <w:rsid w:val="004A4B9D"/>
    <w:pPr>
      <w:tabs>
        <w:tab w:val="right" w:leader="dot" w:pos="9639"/>
      </w:tabs>
    </w:pPr>
    <w:rPr>
      <w:rFonts w:eastAsia="Times New Roman" w:cs="Times New Roman"/>
      <w:szCs w:val="20"/>
    </w:rPr>
  </w:style>
  <w:style w:type="paragraph" w:styleId="TOC2">
    <w:name w:val="toc 2"/>
    <w:basedOn w:val="Normal"/>
    <w:next w:val="Normal"/>
    <w:autoRedefine/>
    <w:uiPriority w:val="39"/>
    <w:qFormat/>
    <w:rsid w:val="002D657D"/>
    <w:pPr>
      <w:tabs>
        <w:tab w:val="right" w:leader="dot" w:pos="9639"/>
      </w:tabs>
      <w:ind w:left="240"/>
    </w:pPr>
    <w:rPr>
      <w:rFonts w:eastAsia="Times New Roman" w:cs="Times New Roman"/>
      <w:szCs w:val="20"/>
    </w:rPr>
  </w:style>
  <w:style w:type="paragraph" w:styleId="BodyText">
    <w:name w:val="Body Text"/>
    <w:basedOn w:val="Normal"/>
    <w:link w:val="BodyTextChar"/>
    <w:rsid w:val="00E26F38"/>
    <w:pPr>
      <w:jc w:val="center"/>
    </w:pPr>
    <w:rPr>
      <w:rFonts w:eastAsia="Times New Roman" w:cs="Times New Roman"/>
      <w:b/>
      <w:bCs/>
      <w:sz w:val="32"/>
      <w:szCs w:val="20"/>
    </w:rPr>
  </w:style>
  <w:style w:type="character" w:customStyle="1" w:styleId="BodyTextChar">
    <w:name w:val="Body Text Char"/>
    <w:basedOn w:val="DefaultParagraphFont"/>
    <w:link w:val="BodyText"/>
    <w:rsid w:val="00E26F38"/>
    <w:rPr>
      <w:rFonts w:eastAsia="Times New Roman" w:cs="Times New Roman"/>
      <w:b/>
      <w:bCs/>
      <w:sz w:val="32"/>
      <w:szCs w:val="20"/>
    </w:rPr>
  </w:style>
  <w:style w:type="paragraph" w:styleId="BodyText2">
    <w:name w:val="Body Text 2"/>
    <w:basedOn w:val="Normal"/>
    <w:link w:val="BodyText2Char"/>
    <w:rsid w:val="00E26F38"/>
    <w:pPr>
      <w:spacing w:after="120" w:line="480" w:lineRule="auto"/>
    </w:pPr>
    <w:rPr>
      <w:rFonts w:eastAsia="Times New Roman" w:cs="Times New Roman"/>
      <w:szCs w:val="20"/>
    </w:rPr>
  </w:style>
  <w:style w:type="character" w:customStyle="1" w:styleId="BodyText2Char">
    <w:name w:val="Body Text 2 Char"/>
    <w:basedOn w:val="DefaultParagraphFont"/>
    <w:link w:val="BodyText2"/>
    <w:rsid w:val="00E26F38"/>
    <w:rPr>
      <w:rFonts w:eastAsia="Times New Roman" w:cs="Times New Roman"/>
      <w:szCs w:val="20"/>
    </w:rPr>
  </w:style>
  <w:style w:type="paragraph" w:styleId="NormalWeb">
    <w:name w:val="Normal (Web)"/>
    <w:basedOn w:val="Normal"/>
    <w:uiPriority w:val="99"/>
    <w:unhideWhenUsed/>
    <w:rsid w:val="006B02E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edListLevel1">
    <w:name w:val="Bulleted List Level 1"/>
    <w:link w:val="BulletedListLevel1Char"/>
    <w:rsid w:val="00F42196"/>
    <w:pPr>
      <w:numPr>
        <w:numId w:val="3"/>
      </w:numPr>
    </w:pPr>
    <w:rPr>
      <w:rFonts w:eastAsia="Times New Roman" w:cs="Times New Roman"/>
      <w:szCs w:val="24"/>
    </w:rPr>
  </w:style>
  <w:style w:type="paragraph" w:styleId="ListParagraph">
    <w:name w:val="List Paragraph"/>
    <w:basedOn w:val="Normal"/>
    <w:uiPriority w:val="34"/>
    <w:qFormat/>
    <w:rsid w:val="0004448A"/>
    <w:pPr>
      <w:ind w:left="720"/>
      <w:contextualSpacing/>
    </w:pPr>
  </w:style>
  <w:style w:type="paragraph" w:customStyle="1" w:styleId="DocumentVersionNo">
    <w:name w:val="Document Version No"/>
    <w:basedOn w:val="Normal"/>
    <w:rsid w:val="00575554"/>
    <w:pPr>
      <w:keepLines/>
      <w:spacing w:before="180" w:after="240" w:line="240" w:lineRule="auto"/>
    </w:pPr>
    <w:rPr>
      <w:rFonts w:ascii="Arial" w:eastAsia="Times New Roman" w:hAnsi="Arial" w:cs="Times New Roman"/>
      <w:sz w:val="24"/>
      <w:lang w:eastAsia="en-AU"/>
    </w:rPr>
  </w:style>
  <w:style w:type="table" w:styleId="TableGrid">
    <w:name w:val="Table Grid"/>
    <w:basedOn w:val="TableNormal"/>
    <w:uiPriority w:val="59"/>
    <w:rsid w:val="00917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CF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2755C8"/>
    <w:pPr>
      <w:spacing w:after="0" w:line="240" w:lineRule="auto"/>
    </w:pPr>
  </w:style>
  <w:style w:type="table" w:customStyle="1" w:styleId="TableGrid1">
    <w:name w:val="Table Grid1"/>
    <w:basedOn w:val="TableNormal"/>
    <w:next w:val="TableGrid"/>
    <w:rsid w:val="000B729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autoRedefine/>
    <w:qFormat/>
    <w:rsid w:val="0093711D"/>
    <w:pPr>
      <w:spacing w:before="160" w:after="200"/>
      <w:ind w:right="408"/>
    </w:pPr>
    <w:rPr>
      <w:szCs w:val="40"/>
    </w:rPr>
  </w:style>
  <w:style w:type="paragraph" w:customStyle="1" w:styleId="Style2">
    <w:name w:val="Style2"/>
    <w:basedOn w:val="Heading2"/>
    <w:link w:val="Style2Char"/>
    <w:autoRedefine/>
    <w:qFormat/>
    <w:rsid w:val="002B4331"/>
    <w:pPr>
      <w:spacing w:after="140"/>
      <w:ind w:right="272"/>
    </w:pPr>
    <w:rPr>
      <w:color w:val="4F81BD" w:themeColor="accent1"/>
      <w:sz w:val="24"/>
    </w:rPr>
  </w:style>
  <w:style w:type="character" w:customStyle="1" w:styleId="Style1Char">
    <w:name w:val="Style1 Char"/>
    <w:basedOn w:val="Heading1Char"/>
    <w:link w:val="Style1"/>
    <w:rsid w:val="0093711D"/>
    <w:rPr>
      <w:rFonts w:eastAsia="Times New Roman" w:cs="Arial"/>
      <w:b/>
      <w:color w:val="005395"/>
      <w:sz w:val="40"/>
      <w:szCs w:val="40"/>
      <w:lang w:eastAsia="en-AU"/>
    </w:rPr>
  </w:style>
  <w:style w:type="character" w:customStyle="1" w:styleId="Style2Char">
    <w:name w:val="Style2 Char"/>
    <w:basedOn w:val="Heading2Char"/>
    <w:link w:val="Style2"/>
    <w:rsid w:val="002B4331"/>
    <w:rPr>
      <w:rFonts w:eastAsia="Times New Roman" w:cs="Arial"/>
      <w:b/>
      <w:color w:val="4F81BD" w:themeColor="accent1"/>
      <w:sz w:val="24"/>
      <w:szCs w:val="24"/>
      <w:lang w:eastAsia="en-AU"/>
    </w:rPr>
  </w:style>
  <w:style w:type="character" w:styleId="FollowedHyperlink">
    <w:name w:val="FollowedHyperlink"/>
    <w:basedOn w:val="DefaultParagraphFont"/>
    <w:uiPriority w:val="99"/>
    <w:semiHidden/>
    <w:unhideWhenUsed/>
    <w:rsid w:val="00123F3D"/>
    <w:rPr>
      <w:color w:val="800080" w:themeColor="followedHyperlink"/>
      <w:u w:val="single"/>
    </w:rPr>
  </w:style>
  <w:style w:type="character" w:styleId="CommentReference">
    <w:name w:val="annotation reference"/>
    <w:basedOn w:val="DefaultParagraphFont"/>
    <w:unhideWhenUsed/>
    <w:rsid w:val="003B3386"/>
    <w:rPr>
      <w:sz w:val="16"/>
      <w:szCs w:val="16"/>
    </w:rPr>
  </w:style>
  <w:style w:type="paragraph" w:styleId="CommentText">
    <w:name w:val="annotation text"/>
    <w:basedOn w:val="Normal"/>
    <w:link w:val="CommentTextChar"/>
    <w:uiPriority w:val="99"/>
    <w:semiHidden/>
    <w:unhideWhenUsed/>
    <w:rsid w:val="003B3386"/>
    <w:pPr>
      <w:spacing w:line="240" w:lineRule="auto"/>
    </w:pPr>
    <w:rPr>
      <w:sz w:val="20"/>
      <w:szCs w:val="20"/>
    </w:rPr>
  </w:style>
  <w:style w:type="character" w:customStyle="1" w:styleId="CommentTextChar">
    <w:name w:val="Comment Text Char"/>
    <w:basedOn w:val="DefaultParagraphFont"/>
    <w:link w:val="CommentText"/>
    <w:uiPriority w:val="99"/>
    <w:semiHidden/>
    <w:rsid w:val="003B3386"/>
    <w:rPr>
      <w:sz w:val="20"/>
      <w:szCs w:val="20"/>
    </w:rPr>
  </w:style>
  <w:style w:type="paragraph" w:styleId="CommentSubject">
    <w:name w:val="annotation subject"/>
    <w:basedOn w:val="CommentText"/>
    <w:next w:val="CommentText"/>
    <w:link w:val="CommentSubjectChar"/>
    <w:uiPriority w:val="99"/>
    <w:semiHidden/>
    <w:unhideWhenUsed/>
    <w:rsid w:val="003B3386"/>
    <w:rPr>
      <w:b/>
      <w:bCs/>
    </w:rPr>
  </w:style>
  <w:style w:type="character" w:customStyle="1" w:styleId="CommentSubjectChar">
    <w:name w:val="Comment Subject Char"/>
    <w:basedOn w:val="CommentTextChar"/>
    <w:link w:val="CommentSubject"/>
    <w:uiPriority w:val="99"/>
    <w:semiHidden/>
    <w:rsid w:val="003B3386"/>
    <w:rPr>
      <w:b/>
      <w:bCs/>
      <w:sz w:val="20"/>
      <w:szCs w:val="20"/>
    </w:rPr>
  </w:style>
  <w:style w:type="paragraph" w:styleId="FootnoteText">
    <w:name w:val="footnote text"/>
    <w:basedOn w:val="Normal"/>
    <w:link w:val="FootnoteTextChar"/>
    <w:uiPriority w:val="99"/>
    <w:semiHidden/>
    <w:unhideWhenUsed/>
    <w:rsid w:val="008739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906"/>
    <w:rPr>
      <w:sz w:val="20"/>
      <w:szCs w:val="20"/>
    </w:rPr>
  </w:style>
  <w:style w:type="character" w:styleId="FootnoteReference">
    <w:name w:val="footnote reference"/>
    <w:rsid w:val="00873906"/>
    <w:rPr>
      <w:vertAlign w:val="superscript"/>
    </w:rPr>
  </w:style>
  <w:style w:type="paragraph" w:styleId="NoSpacing">
    <w:name w:val="No Spacing"/>
    <w:qFormat/>
    <w:rsid w:val="0079448B"/>
    <w:pPr>
      <w:spacing w:after="0" w:line="240" w:lineRule="auto"/>
    </w:pPr>
    <w:rPr>
      <w:rFonts w:ascii="Arial" w:eastAsia="Times New Roman" w:hAnsi="Arial" w:cs="Times New Roman"/>
      <w:szCs w:val="24"/>
    </w:rPr>
  </w:style>
  <w:style w:type="paragraph" w:styleId="TOCHeading">
    <w:name w:val="TOC Heading"/>
    <w:basedOn w:val="Heading1"/>
    <w:next w:val="Normal"/>
    <w:uiPriority w:val="39"/>
    <w:unhideWhenUsed/>
    <w:qFormat/>
    <w:rsid w:val="004A4B9D"/>
    <w:pPr>
      <w:keepNext/>
      <w:keepLines/>
      <w:spacing w:before="480" w:after="0" w:line="276" w:lineRule="auto"/>
      <w:ind w:right="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qFormat/>
    <w:rsid w:val="000F6609"/>
    <w:pPr>
      <w:spacing w:after="100" w:line="276" w:lineRule="auto"/>
      <w:ind w:left="440"/>
    </w:pPr>
    <w:rPr>
      <w:rFonts w:asciiTheme="minorHAnsi" w:eastAsiaTheme="minorEastAsia" w:hAnsiTheme="minorHAnsi"/>
      <w:lang w:val="en-US" w:eastAsia="ja-JP"/>
    </w:rPr>
  </w:style>
  <w:style w:type="character" w:customStyle="1" w:styleId="Heading3Char">
    <w:name w:val="Heading 3 Char"/>
    <w:basedOn w:val="DefaultParagraphFont"/>
    <w:link w:val="Heading3"/>
    <w:uiPriority w:val="9"/>
    <w:semiHidden/>
    <w:rsid w:val="0029426A"/>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04CF6"/>
    <w:rPr>
      <w:i/>
      <w:iCs/>
    </w:rPr>
  </w:style>
  <w:style w:type="character" w:customStyle="1" w:styleId="BulletedListLevel1Char">
    <w:name w:val="Bulleted List Level 1 Char"/>
    <w:link w:val="BulletedListLevel1"/>
    <w:rsid w:val="00F42196"/>
    <w:rPr>
      <w:rFonts w:eastAsia="Times New Roman" w:cs="Times New Roman"/>
      <w:szCs w:val="24"/>
    </w:rPr>
  </w:style>
  <w:style w:type="character" w:styleId="UnresolvedMention">
    <w:name w:val="Unresolved Mention"/>
    <w:basedOn w:val="DefaultParagraphFont"/>
    <w:uiPriority w:val="99"/>
    <w:semiHidden/>
    <w:unhideWhenUsed/>
    <w:rsid w:val="0089728A"/>
    <w:rPr>
      <w:color w:val="605E5C"/>
      <w:shd w:val="clear" w:color="auto" w:fill="E1DFDD"/>
    </w:rPr>
  </w:style>
  <w:style w:type="paragraph" w:customStyle="1" w:styleId="MainHeading">
    <w:name w:val="Main Heading"/>
    <w:basedOn w:val="Normal"/>
    <w:qFormat/>
    <w:rsid w:val="00811B22"/>
    <w:pPr>
      <w:spacing w:before="240" w:after="60"/>
      <w:ind w:left="199" w:right="199"/>
      <w:outlineLvl w:val="0"/>
    </w:pPr>
    <w:rPr>
      <w:rFonts w:eastAsia="Times New Roman" w:cs="Arial"/>
      <w:bCs/>
      <w:color w:val="772953"/>
      <w:kern w:val="28"/>
      <w:sz w:val="64"/>
      <w:szCs w:val="32"/>
      <w:lang w:eastAsia="en-AU"/>
    </w:rPr>
  </w:style>
  <w:style w:type="paragraph" w:styleId="Title">
    <w:name w:val="Title"/>
    <w:basedOn w:val="Normal"/>
    <w:next w:val="Normal"/>
    <w:link w:val="TitleChar"/>
    <w:uiPriority w:val="10"/>
    <w:qFormat/>
    <w:rsid w:val="002C7F8D"/>
    <w:pPr>
      <w:spacing w:after="240" w:line="240" w:lineRule="auto"/>
      <w:contextualSpacing/>
    </w:pPr>
    <w:rPr>
      <w:rFonts w:eastAsiaTheme="majorEastAsia" w:cstheme="majorBidi"/>
      <w:color w:val="005395"/>
      <w:spacing w:val="-10"/>
      <w:kern w:val="28"/>
      <w:sz w:val="56"/>
      <w:szCs w:val="56"/>
    </w:rPr>
  </w:style>
  <w:style w:type="character" w:customStyle="1" w:styleId="TitleChar">
    <w:name w:val="Title Char"/>
    <w:basedOn w:val="DefaultParagraphFont"/>
    <w:link w:val="Title"/>
    <w:uiPriority w:val="10"/>
    <w:rsid w:val="002C7F8D"/>
    <w:rPr>
      <w:rFonts w:eastAsiaTheme="majorEastAsia" w:cstheme="majorBidi"/>
      <w:color w:val="005395"/>
      <w:spacing w:val="-10"/>
      <w:kern w:val="28"/>
      <w:sz w:val="56"/>
      <w:szCs w:val="56"/>
    </w:rPr>
  </w:style>
  <w:style w:type="paragraph" w:customStyle="1" w:styleId="BulletedListLevel2">
    <w:name w:val="Bulleted List Level 2"/>
    <w:basedOn w:val="BulletedListLevel1"/>
    <w:qFormat/>
    <w:rsid w:val="00F42196"/>
    <w:pPr>
      <w:numPr>
        <w:numId w:val="4"/>
      </w:numPr>
      <w:ind w:left="924" w:hanging="357"/>
    </w:pPr>
  </w:style>
  <w:style w:type="paragraph" w:customStyle="1" w:styleId="BulletedListLevel3">
    <w:name w:val="Bulleted List Level 3"/>
    <w:basedOn w:val="BulletedListLevel2"/>
    <w:qFormat/>
    <w:rsid w:val="00F42196"/>
    <w:pPr>
      <w:numPr>
        <w:numId w:val="5"/>
      </w:numPr>
    </w:pPr>
  </w:style>
  <w:style w:type="paragraph" w:customStyle="1" w:styleId="Address">
    <w:name w:val="Address"/>
    <w:basedOn w:val="Normal"/>
    <w:semiHidden/>
    <w:rsid w:val="00B84679"/>
    <w:pPr>
      <w:tabs>
        <w:tab w:val="left" w:pos="567"/>
      </w:tabs>
      <w:spacing w:after="0" w:line="240" w:lineRule="auto"/>
    </w:pPr>
    <w:rPr>
      <w:rFonts w:eastAsia="Times New Roman" w:cs="Times New Roman"/>
    </w:rPr>
  </w:style>
  <w:style w:type="paragraph" w:customStyle="1" w:styleId="Contact1">
    <w:name w:val="Contact 1"/>
    <w:semiHidden/>
    <w:rsid w:val="00B84679"/>
    <w:pPr>
      <w:spacing w:after="0" w:line="240" w:lineRule="auto"/>
    </w:pPr>
    <w:rPr>
      <w:rFonts w:eastAsia="Times New Roman" w:cs="Times New Roman"/>
      <w:sz w:val="20"/>
      <w:szCs w:val="24"/>
    </w:rPr>
  </w:style>
  <w:style w:type="paragraph" w:customStyle="1" w:styleId="DepartmentAddress">
    <w:name w:val="Department Address"/>
    <w:semiHidden/>
    <w:rsid w:val="00B84679"/>
    <w:pPr>
      <w:widowControl w:val="0"/>
      <w:tabs>
        <w:tab w:val="left" w:pos="425"/>
        <w:tab w:val="left" w:pos="1495"/>
        <w:tab w:val="right" w:pos="17987"/>
      </w:tabs>
      <w:suppressAutoHyphens/>
      <w:autoSpaceDE w:val="0"/>
      <w:autoSpaceDN w:val="0"/>
      <w:adjustRightInd w:val="0"/>
      <w:spacing w:after="0" w:line="240" w:lineRule="exact"/>
      <w:textAlignment w:val="baseline"/>
    </w:pPr>
    <w:rPr>
      <w:rFonts w:eastAsia="Times New Roman" w:cs="Times New Roman"/>
      <w:color w:val="000000"/>
      <w:sz w:val="18"/>
      <w:szCs w:val="20"/>
      <w:lang w:val="en-GB"/>
    </w:rPr>
  </w:style>
  <w:style w:type="paragraph" w:customStyle="1" w:styleId="DepartmentTitle">
    <w:name w:val="Department Title"/>
    <w:semiHidden/>
    <w:rsid w:val="00B84679"/>
    <w:pPr>
      <w:tabs>
        <w:tab w:val="left" w:pos="720"/>
      </w:tabs>
      <w:spacing w:after="0" w:line="240" w:lineRule="auto"/>
    </w:pPr>
    <w:rPr>
      <w:rFonts w:eastAsia="Times New Roman" w:cs="Times New Roman"/>
      <w:sz w:val="28"/>
      <w:szCs w:val="24"/>
    </w:rPr>
  </w:style>
  <w:style w:type="paragraph" w:customStyle="1" w:styleId="Sub-branch">
    <w:name w:val="Sub-branch"/>
    <w:basedOn w:val="Normal"/>
    <w:semiHidden/>
    <w:rsid w:val="00B84679"/>
    <w:pPr>
      <w:tabs>
        <w:tab w:val="left" w:pos="567"/>
      </w:tabs>
      <w:spacing w:before="80" w:after="240" w:line="24" w:lineRule="atLeast"/>
    </w:pPr>
    <w:rPr>
      <w:rFonts w:eastAsia="Times New Roman" w:cs="Times New Roman"/>
      <w:caps/>
      <w:w w:val="95"/>
      <w:sz w:val="18"/>
      <w:szCs w:val="20"/>
    </w:rPr>
  </w:style>
  <w:style w:type="paragraph" w:customStyle="1" w:styleId="Contact">
    <w:name w:val="Contact"/>
    <w:link w:val="ContactChar"/>
    <w:semiHidden/>
    <w:rsid w:val="00B84679"/>
    <w:pPr>
      <w:spacing w:before="40" w:after="40" w:line="240" w:lineRule="auto"/>
    </w:pPr>
    <w:rPr>
      <w:rFonts w:eastAsia="Times New Roman" w:cs="Times New Roman"/>
      <w:sz w:val="20"/>
      <w:szCs w:val="24"/>
    </w:rPr>
  </w:style>
  <w:style w:type="character" w:customStyle="1" w:styleId="ContactChar">
    <w:name w:val="Contact Char"/>
    <w:link w:val="Contact"/>
    <w:semiHidden/>
    <w:rsid w:val="00B84679"/>
    <w:rPr>
      <w:rFonts w:eastAsia="Times New Roman" w:cs="Times New Roman"/>
      <w:sz w:val="20"/>
      <w:szCs w:val="24"/>
    </w:rPr>
  </w:style>
  <w:style w:type="paragraph" w:styleId="Salutation">
    <w:name w:val="Salutation"/>
    <w:basedOn w:val="Normal"/>
    <w:next w:val="Normal"/>
    <w:link w:val="SalutationChar"/>
    <w:semiHidden/>
    <w:rsid w:val="00B84679"/>
    <w:pPr>
      <w:tabs>
        <w:tab w:val="left" w:pos="567"/>
      </w:tabs>
    </w:pPr>
    <w:rPr>
      <w:rFonts w:eastAsia="Times New Roman" w:cs="Times New Roman"/>
    </w:rPr>
  </w:style>
  <w:style w:type="character" w:customStyle="1" w:styleId="SalutationChar">
    <w:name w:val="Salutation Char"/>
    <w:basedOn w:val="DefaultParagraphFont"/>
    <w:link w:val="Salutation"/>
    <w:semiHidden/>
    <w:rsid w:val="00B84679"/>
    <w:rPr>
      <w:rFonts w:eastAsia="Times New Roman" w:cs="Times New Roman"/>
    </w:rPr>
  </w:style>
  <w:style w:type="paragraph" w:customStyle="1" w:styleId="Subject">
    <w:name w:val="Subject"/>
    <w:semiHidden/>
    <w:rsid w:val="00B84679"/>
    <w:pPr>
      <w:spacing w:before="60" w:after="60" w:line="240" w:lineRule="auto"/>
    </w:pPr>
    <w:rPr>
      <w:rFonts w:eastAsia="Times New Roman" w:cs="Times New Roman"/>
      <w:b/>
      <w:sz w:val="24"/>
      <w:szCs w:val="28"/>
    </w:rPr>
  </w:style>
  <w:style w:type="paragraph" w:customStyle="1" w:styleId="space">
    <w:name w:val="space"/>
    <w:semiHidden/>
    <w:rsid w:val="00B84679"/>
    <w:pPr>
      <w:spacing w:after="0" w:line="240" w:lineRule="auto"/>
    </w:pPr>
    <w:rPr>
      <w:rFonts w:ascii="Arial" w:eastAsia="Times New Roman" w:hAnsi="Arial" w:cs="Arial"/>
      <w:caps/>
      <w:sz w:val="4"/>
      <w:szCs w:val="30"/>
    </w:rPr>
  </w:style>
  <w:style w:type="paragraph" w:styleId="Signature">
    <w:name w:val="Signature"/>
    <w:basedOn w:val="Normal"/>
    <w:link w:val="SignatureChar"/>
    <w:semiHidden/>
    <w:rsid w:val="00B84679"/>
    <w:pPr>
      <w:tabs>
        <w:tab w:val="left" w:pos="567"/>
      </w:tabs>
      <w:spacing w:after="0" w:line="240" w:lineRule="auto"/>
    </w:pPr>
    <w:rPr>
      <w:rFonts w:eastAsia="Times New Roman" w:cs="Times New Roman"/>
    </w:rPr>
  </w:style>
  <w:style w:type="character" w:customStyle="1" w:styleId="SignatureChar">
    <w:name w:val="Signature Char"/>
    <w:basedOn w:val="DefaultParagraphFont"/>
    <w:link w:val="Signature"/>
    <w:semiHidden/>
    <w:rsid w:val="00B84679"/>
    <w:rPr>
      <w:rFonts w:eastAsia="Times New Roman" w:cs="Times New Roman"/>
    </w:rPr>
  </w:style>
  <w:style w:type="paragraph" w:customStyle="1" w:styleId="sig">
    <w:name w:val="sig"/>
    <w:basedOn w:val="Normal"/>
    <w:semiHidden/>
    <w:rsid w:val="00B84679"/>
    <w:pPr>
      <w:tabs>
        <w:tab w:val="left" w:pos="425"/>
      </w:tabs>
      <w:spacing w:after="0" w:line="240" w:lineRule="auto"/>
    </w:pPr>
    <w:rPr>
      <w:rFonts w:ascii="Palatino Linotype" w:eastAsia="Times New Roman" w:hAnsi="Palatino Linotype" w:cs="Times New Roman"/>
      <w:szCs w:val="24"/>
    </w:rPr>
  </w:style>
  <w:style w:type="paragraph" w:customStyle="1" w:styleId="bulletpoint">
    <w:name w:val="bullet point"/>
    <w:basedOn w:val="BodyText"/>
    <w:link w:val="bulletpointChar"/>
    <w:qFormat/>
    <w:rsid w:val="00FD32EF"/>
    <w:pPr>
      <w:numPr>
        <w:numId w:val="7"/>
      </w:numPr>
      <w:suppressAutoHyphens/>
      <w:autoSpaceDE w:val="0"/>
      <w:autoSpaceDN w:val="0"/>
      <w:adjustRightInd w:val="0"/>
      <w:spacing w:before="120" w:after="170" w:line="288" w:lineRule="auto"/>
      <w:contextualSpacing/>
      <w:jc w:val="left"/>
      <w:textAlignment w:val="center"/>
    </w:pPr>
    <w:rPr>
      <w:rFonts w:ascii="Arial" w:hAnsi="Arial" w:cs="Arial"/>
      <w:b w:val="0"/>
      <w:color w:val="000000" w:themeColor="text1"/>
      <w:lang w:val="en-GB"/>
    </w:rPr>
  </w:style>
  <w:style w:type="character" w:customStyle="1" w:styleId="bulletpointChar">
    <w:name w:val="bullet point Char"/>
    <w:basedOn w:val="BodyTextChar"/>
    <w:link w:val="bulletpoint"/>
    <w:rsid w:val="00FD32EF"/>
    <w:rPr>
      <w:rFonts w:ascii="Arial" w:eastAsia="Times New Roman" w:hAnsi="Arial" w:cs="Arial"/>
      <w:b w:val="0"/>
      <w:bCs/>
      <w:color w:val="000000" w:themeColor="text1"/>
      <w:sz w:val="32"/>
      <w:szCs w:val="20"/>
      <w:lang w:val="en-GB"/>
    </w:rPr>
  </w:style>
  <w:style w:type="paragraph" w:styleId="ListBullet">
    <w:name w:val="List Bullet"/>
    <w:basedOn w:val="Normal"/>
    <w:uiPriority w:val="99"/>
    <w:unhideWhenUsed/>
    <w:rsid w:val="002B5D96"/>
    <w:pPr>
      <w:numPr>
        <w:numId w:val="9"/>
      </w:numPr>
      <w:contextualSpacing/>
    </w:pPr>
  </w:style>
  <w:style w:type="paragraph" w:styleId="List">
    <w:name w:val="List"/>
    <w:basedOn w:val="Normal"/>
    <w:uiPriority w:val="99"/>
    <w:unhideWhenUsed/>
    <w:rsid w:val="005A3E11"/>
    <w:pPr>
      <w:ind w:left="283" w:hanging="283"/>
      <w:contextualSpacing/>
    </w:pPr>
  </w:style>
  <w:style w:type="paragraph" w:styleId="ListNumber">
    <w:name w:val="List Number"/>
    <w:basedOn w:val="Normal"/>
    <w:uiPriority w:val="99"/>
    <w:unhideWhenUsed/>
    <w:rsid w:val="005A3E11"/>
    <w:pPr>
      <w:numPr>
        <w:numId w:val="13"/>
      </w:numPr>
      <w:contextualSpacing/>
    </w:pPr>
  </w:style>
  <w:style w:type="paragraph" w:styleId="ListBullet2">
    <w:name w:val="List Bullet 2"/>
    <w:basedOn w:val="Normal"/>
    <w:uiPriority w:val="99"/>
    <w:unhideWhenUsed/>
    <w:rsid w:val="008F4E30"/>
    <w:pPr>
      <w:numPr>
        <w:numId w:val="10"/>
      </w:numPr>
      <w:contextualSpacing/>
    </w:pPr>
  </w:style>
  <w:style w:type="paragraph" w:styleId="ListBullet3">
    <w:name w:val="List Bullet 3"/>
    <w:basedOn w:val="Normal"/>
    <w:uiPriority w:val="99"/>
    <w:unhideWhenUsed/>
    <w:rsid w:val="008F4E30"/>
    <w:pPr>
      <w:numPr>
        <w:numId w:val="11"/>
      </w:numPr>
      <w:contextualSpacing/>
    </w:pPr>
  </w:style>
  <w:style w:type="paragraph" w:styleId="ListBullet4">
    <w:name w:val="List Bullet 4"/>
    <w:basedOn w:val="Normal"/>
    <w:uiPriority w:val="99"/>
    <w:unhideWhenUsed/>
    <w:rsid w:val="008F4E30"/>
    <w:pPr>
      <w:numPr>
        <w:numId w:val="12"/>
      </w:numPr>
      <w:contextualSpacing/>
    </w:pPr>
  </w:style>
  <w:style w:type="paragraph" w:styleId="ListNumber2">
    <w:name w:val="List Number 2"/>
    <w:basedOn w:val="Normal"/>
    <w:uiPriority w:val="99"/>
    <w:unhideWhenUsed/>
    <w:rsid w:val="00EE53B1"/>
    <w:pPr>
      <w:numPr>
        <w:numId w:val="14"/>
      </w:numPr>
      <w:contextualSpacing/>
    </w:pPr>
  </w:style>
  <w:style w:type="paragraph" w:styleId="Subtitle">
    <w:name w:val="Subtitle"/>
    <w:basedOn w:val="Normal"/>
    <w:next w:val="Normal"/>
    <w:link w:val="SubtitleChar"/>
    <w:uiPriority w:val="11"/>
    <w:qFormat/>
    <w:rsid w:val="009C0A1C"/>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9C0A1C"/>
    <w:rPr>
      <w:rFonts w:asciiTheme="minorHAnsi" w:eastAsiaTheme="minorEastAsia" w:hAnsiTheme="minorHAnsi"/>
      <w:color w:val="5A5A5A" w:themeColor="text1" w:themeTint="A5"/>
      <w:spacing w:val="15"/>
    </w:rPr>
  </w:style>
  <w:style w:type="character" w:styleId="BookTitle">
    <w:name w:val="Book Title"/>
    <w:basedOn w:val="DefaultParagraphFont"/>
    <w:uiPriority w:val="33"/>
    <w:qFormat/>
    <w:rsid w:val="009C0A1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7417">
      <w:bodyDiv w:val="1"/>
      <w:marLeft w:val="0"/>
      <w:marRight w:val="0"/>
      <w:marTop w:val="0"/>
      <w:marBottom w:val="0"/>
      <w:divBdr>
        <w:top w:val="none" w:sz="0" w:space="0" w:color="auto"/>
        <w:left w:val="none" w:sz="0" w:space="0" w:color="auto"/>
        <w:bottom w:val="none" w:sz="0" w:space="0" w:color="auto"/>
        <w:right w:val="none" w:sz="0" w:space="0" w:color="auto"/>
      </w:divBdr>
    </w:div>
    <w:div w:id="105462987">
      <w:bodyDiv w:val="1"/>
      <w:marLeft w:val="0"/>
      <w:marRight w:val="0"/>
      <w:marTop w:val="0"/>
      <w:marBottom w:val="0"/>
      <w:divBdr>
        <w:top w:val="none" w:sz="0" w:space="0" w:color="auto"/>
        <w:left w:val="none" w:sz="0" w:space="0" w:color="auto"/>
        <w:bottom w:val="none" w:sz="0" w:space="0" w:color="auto"/>
        <w:right w:val="none" w:sz="0" w:space="0" w:color="auto"/>
      </w:divBdr>
    </w:div>
    <w:div w:id="161429851">
      <w:bodyDiv w:val="1"/>
      <w:marLeft w:val="0"/>
      <w:marRight w:val="0"/>
      <w:marTop w:val="0"/>
      <w:marBottom w:val="0"/>
      <w:divBdr>
        <w:top w:val="none" w:sz="0" w:space="0" w:color="auto"/>
        <w:left w:val="none" w:sz="0" w:space="0" w:color="auto"/>
        <w:bottom w:val="none" w:sz="0" w:space="0" w:color="auto"/>
        <w:right w:val="none" w:sz="0" w:space="0" w:color="auto"/>
      </w:divBdr>
      <w:divsChild>
        <w:div w:id="1873036553">
          <w:marLeft w:val="1166"/>
          <w:marRight w:val="0"/>
          <w:marTop w:val="115"/>
          <w:marBottom w:val="0"/>
          <w:divBdr>
            <w:top w:val="none" w:sz="0" w:space="0" w:color="auto"/>
            <w:left w:val="none" w:sz="0" w:space="0" w:color="auto"/>
            <w:bottom w:val="none" w:sz="0" w:space="0" w:color="auto"/>
            <w:right w:val="none" w:sz="0" w:space="0" w:color="auto"/>
          </w:divBdr>
        </w:div>
      </w:divsChild>
    </w:div>
    <w:div w:id="204609876">
      <w:bodyDiv w:val="1"/>
      <w:marLeft w:val="0"/>
      <w:marRight w:val="0"/>
      <w:marTop w:val="0"/>
      <w:marBottom w:val="0"/>
      <w:divBdr>
        <w:top w:val="none" w:sz="0" w:space="0" w:color="auto"/>
        <w:left w:val="none" w:sz="0" w:space="0" w:color="auto"/>
        <w:bottom w:val="none" w:sz="0" w:space="0" w:color="auto"/>
        <w:right w:val="none" w:sz="0" w:space="0" w:color="auto"/>
      </w:divBdr>
    </w:div>
    <w:div w:id="355809238">
      <w:bodyDiv w:val="1"/>
      <w:marLeft w:val="0"/>
      <w:marRight w:val="0"/>
      <w:marTop w:val="0"/>
      <w:marBottom w:val="0"/>
      <w:divBdr>
        <w:top w:val="none" w:sz="0" w:space="0" w:color="auto"/>
        <w:left w:val="none" w:sz="0" w:space="0" w:color="auto"/>
        <w:bottom w:val="none" w:sz="0" w:space="0" w:color="auto"/>
        <w:right w:val="none" w:sz="0" w:space="0" w:color="auto"/>
      </w:divBdr>
    </w:div>
    <w:div w:id="471824650">
      <w:bodyDiv w:val="1"/>
      <w:marLeft w:val="0"/>
      <w:marRight w:val="0"/>
      <w:marTop w:val="0"/>
      <w:marBottom w:val="0"/>
      <w:divBdr>
        <w:top w:val="none" w:sz="0" w:space="0" w:color="auto"/>
        <w:left w:val="none" w:sz="0" w:space="0" w:color="auto"/>
        <w:bottom w:val="none" w:sz="0" w:space="0" w:color="auto"/>
        <w:right w:val="none" w:sz="0" w:space="0" w:color="auto"/>
      </w:divBdr>
    </w:div>
    <w:div w:id="648706065">
      <w:bodyDiv w:val="1"/>
      <w:marLeft w:val="0"/>
      <w:marRight w:val="0"/>
      <w:marTop w:val="0"/>
      <w:marBottom w:val="0"/>
      <w:divBdr>
        <w:top w:val="none" w:sz="0" w:space="0" w:color="auto"/>
        <w:left w:val="none" w:sz="0" w:space="0" w:color="auto"/>
        <w:bottom w:val="none" w:sz="0" w:space="0" w:color="auto"/>
        <w:right w:val="none" w:sz="0" w:space="0" w:color="auto"/>
      </w:divBdr>
      <w:divsChild>
        <w:div w:id="1988701782">
          <w:marLeft w:val="1166"/>
          <w:marRight w:val="0"/>
          <w:marTop w:val="115"/>
          <w:marBottom w:val="0"/>
          <w:divBdr>
            <w:top w:val="none" w:sz="0" w:space="0" w:color="auto"/>
            <w:left w:val="none" w:sz="0" w:space="0" w:color="auto"/>
            <w:bottom w:val="none" w:sz="0" w:space="0" w:color="auto"/>
            <w:right w:val="none" w:sz="0" w:space="0" w:color="auto"/>
          </w:divBdr>
        </w:div>
      </w:divsChild>
    </w:div>
    <w:div w:id="716467944">
      <w:bodyDiv w:val="1"/>
      <w:marLeft w:val="0"/>
      <w:marRight w:val="0"/>
      <w:marTop w:val="0"/>
      <w:marBottom w:val="0"/>
      <w:divBdr>
        <w:top w:val="none" w:sz="0" w:space="0" w:color="auto"/>
        <w:left w:val="none" w:sz="0" w:space="0" w:color="auto"/>
        <w:bottom w:val="none" w:sz="0" w:space="0" w:color="auto"/>
        <w:right w:val="none" w:sz="0" w:space="0" w:color="auto"/>
      </w:divBdr>
    </w:div>
    <w:div w:id="739256515">
      <w:bodyDiv w:val="1"/>
      <w:marLeft w:val="0"/>
      <w:marRight w:val="0"/>
      <w:marTop w:val="0"/>
      <w:marBottom w:val="0"/>
      <w:divBdr>
        <w:top w:val="none" w:sz="0" w:space="0" w:color="auto"/>
        <w:left w:val="none" w:sz="0" w:space="0" w:color="auto"/>
        <w:bottom w:val="none" w:sz="0" w:space="0" w:color="auto"/>
        <w:right w:val="none" w:sz="0" w:space="0" w:color="auto"/>
      </w:divBdr>
    </w:div>
    <w:div w:id="804658566">
      <w:bodyDiv w:val="1"/>
      <w:marLeft w:val="0"/>
      <w:marRight w:val="0"/>
      <w:marTop w:val="0"/>
      <w:marBottom w:val="0"/>
      <w:divBdr>
        <w:top w:val="none" w:sz="0" w:space="0" w:color="auto"/>
        <w:left w:val="none" w:sz="0" w:space="0" w:color="auto"/>
        <w:bottom w:val="none" w:sz="0" w:space="0" w:color="auto"/>
        <w:right w:val="none" w:sz="0" w:space="0" w:color="auto"/>
      </w:divBdr>
    </w:div>
    <w:div w:id="812597930">
      <w:bodyDiv w:val="1"/>
      <w:marLeft w:val="0"/>
      <w:marRight w:val="0"/>
      <w:marTop w:val="0"/>
      <w:marBottom w:val="0"/>
      <w:divBdr>
        <w:top w:val="none" w:sz="0" w:space="0" w:color="auto"/>
        <w:left w:val="none" w:sz="0" w:space="0" w:color="auto"/>
        <w:bottom w:val="none" w:sz="0" w:space="0" w:color="auto"/>
        <w:right w:val="none" w:sz="0" w:space="0" w:color="auto"/>
      </w:divBdr>
    </w:div>
    <w:div w:id="1088889828">
      <w:bodyDiv w:val="1"/>
      <w:marLeft w:val="0"/>
      <w:marRight w:val="0"/>
      <w:marTop w:val="0"/>
      <w:marBottom w:val="0"/>
      <w:divBdr>
        <w:top w:val="none" w:sz="0" w:space="0" w:color="auto"/>
        <w:left w:val="none" w:sz="0" w:space="0" w:color="auto"/>
        <w:bottom w:val="none" w:sz="0" w:space="0" w:color="auto"/>
        <w:right w:val="none" w:sz="0" w:space="0" w:color="auto"/>
      </w:divBdr>
    </w:div>
    <w:div w:id="1115514224">
      <w:bodyDiv w:val="1"/>
      <w:marLeft w:val="0"/>
      <w:marRight w:val="0"/>
      <w:marTop w:val="0"/>
      <w:marBottom w:val="0"/>
      <w:divBdr>
        <w:top w:val="none" w:sz="0" w:space="0" w:color="auto"/>
        <w:left w:val="none" w:sz="0" w:space="0" w:color="auto"/>
        <w:bottom w:val="none" w:sz="0" w:space="0" w:color="auto"/>
        <w:right w:val="none" w:sz="0" w:space="0" w:color="auto"/>
      </w:divBdr>
    </w:div>
    <w:div w:id="1161044504">
      <w:bodyDiv w:val="1"/>
      <w:marLeft w:val="0"/>
      <w:marRight w:val="0"/>
      <w:marTop w:val="0"/>
      <w:marBottom w:val="0"/>
      <w:divBdr>
        <w:top w:val="none" w:sz="0" w:space="0" w:color="auto"/>
        <w:left w:val="none" w:sz="0" w:space="0" w:color="auto"/>
        <w:bottom w:val="none" w:sz="0" w:space="0" w:color="auto"/>
        <w:right w:val="none" w:sz="0" w:space="0" w:color="auto"/>
      </w:divBdr>
    </w:div>
    <w:div w:id="1172186554">
      <w:bodyDiv w:val="1"/>
      <w:marLeft w:val="0"/>
      <w:marRight w:val="0"/>
      <w:marTop w:val="0"/>
      <w:marBottom w:val="0"/>
      <w:divBdr>
        <w:top w:val="none" w:sz="0" w:space="0" w:color="auto"/>
        <w:left w:val="none" w:sz="0" w:space="0" w:color="auto"/>
        <w:bottom w:val="none" w:sz="0" w:space="0" w:color="auto"/>
        <w:right w:val="none" w:sz="0" w:space="0" w:color="auto"/>
      </w:divBdr>
      <w:divsChild>
        <w:div w:id="812916826">
          <w:blockQuote w:val="1"/>
          <w:marLeft w:val="0"/>
          <w:marRight w:val="0"/>
          <w:marTop w:val="120"/>
          <w:marBottom w:val="120"/>
          <w:divBdr>
            <w:top w:val="none" w:sz="0" w:space="0" w:color="auto"/>
            <w:left w:val="none" w:sz="0" w:space="0" w:color="auto"/>
            <w:bottom w:val="none" w:sz="0" w:space="0" w:color="auto"/>
            <w:right w:val="none" w:sz="0" w:space="0" w:color="auto"/>
          </w:divBdr>
        </w:div>
        <w:div w:id="821235591">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1231387223">
      <w:bodyDiv w:val="1"/>
      <w:marLeft w:val="0"/>
      <w:marRight w:val="0"/>
      <w:marTop w:val="0"/>
      <w:marBottom w:val="0"/>
      <w:divBdr>
        <w:top w:val="none" w:sz="0" w:space="0" w:color="auto"/>
        <w:left w:val="none" w:sz="0" w:space="0" w:color="auto"/>
        <w:bottom w:val="none" w:sz="0" w:space="0" w:color="auto"/>
        <w:right w:val="none" w:sz="0" w:space="0" w:color="auto"/>
      </w:divBdr>
    </w:div>
    <w:div w:id="1264193830">
      <w:bodyDiv w:val="1"/>
      <w:marLeft w:val="0"/>
      <w:marRight w:val="0"/>
      <w:marTop w:val="0"/>
      <w:marBottom w:val="0"/>
      <w:divBdr>
        <w:top w:val="none" w:sz="0" w:space="0" w:color="auto"/>
        <w:left w:val="none" w:sz="0" w:space="0" w:color="auto"/>
        <w:bottom w:val="none" w:sz="0" w:space="0" w:color="auto"/>
        <w:right w:val="none" w:sz="0" w:space="0" w:color="auto"/>
      </w:divBdr>
    </w:div>
    <w:div w:id="1561551128">
      <w:bodyDiv w:val="1"/>
      <w:marLeft w:val="0"/>
      <w:marRight w:val="0"/>
      <w:marTop w:val="0"/>
      <w:marBottom w:val="0"/>
      <w:divBdr>
        <w:top w:val="none" w:sz="0" w:space="0" w:color="auto"/>
        <w:left w:val="none" w:sz="0" w:space="0" w:color="auto"/>
        <w:bottom w:val="none" w:sz="0" w:space="0" w:color="auto"/>
        <w:right w:val="none" w:sz="0" w:space="0" w:color="auto"/>
      </w:divBdr>
    </w:div>
    <w:div w:id="1800806745">
      <w:bodyDiv w:val="1"/>
      <w:marLeft w:val="0"/>
      <w:marRight w:val="0"/>
      <w:marTop w:val="0"/>
      <w:marBottom w:val="0"/>
      <w:divBdr>
        <w:top w:val="none" w:sz="0" w:space="0" w:color="auto"/>
        <w:left w:val="none" w:sz="0" w:space="0" w:color="auto"/>
        <w:bottom w:val="none" w:sz="0" w:space="0" w:color="auto"/>
        <w:right w:val="none" w:sz="0" w:space="0" w:color="auto"/>
      </w:divBdr>
    </w:div>
    <w:div w:id="1865023694">
      <w:bodyDiv w:val="1"/>
      <w:marLeft w:val="0"/>
      <w:marRight w:val="0"/>
      <w:marTop w:val="0"/>
      <w:marBottom w:val="0"/>
      <w:divBdr>
        <w:top w:val="none" w:sz="0" w:space="0" w:color="auto"/>
        <w:left w:val="none" w:sz="0" w:space="0" w:color="auto"/>
        <w:bottom w:val="none" w:sz="0" w:space="0" w:color="auto"/>
        <w:right w:val="none" w:sz="0" w:space="0" w:color="auto"/>
      </w:divBdr>
    </w:div>
    <w:div w:id="194271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uthorisedimmuniser@health.tas.gov.au" TargetMode="External"/><Relationship Id="rId18" Type="http://schemas.openxmlformats.org/officeDocument/2006/relationships/hyperlink" Target="https://www.health.gov.au/news/atagi-statement-on-the-omicron-variant-and-the-timing-of-covid-19-booster-vaccination" TargetMode="External"/><Relationship Id="rId3" Type="http://schemas.openxmlformats.org/officeDocument/2006/relationships/styles" Target="styles.xml"/><Relationship Id="rId21" Type="http://schemas.openxmlformats.org/officeDocument/2006/relationships/hyperlink" Target="http://www.health.gov.au/sites/default/files/documents/2021/01/community-pharmacy-covid-19-vaccine-rollout-from-phase-2a-community-pharmacy-covid-19-vaccine-rollout-from-phase-2a-may-2021-onward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ealth.gov.au/sites/default/files/documents/2021/01/community-pharmacy-covid-19-vaccine-rollout-from-phase-2a-community-pharmacy-covid-19-vaccine-rollout-from-phase-2a-may-2021-onwards.pdf" TargetMode="External"/><Relationship Id="rId20" Type="http://schemas.openxmlformats.org/officeDocument/2006/relationships/hyperlink" Target="https://education-mvec.mcri.edu.au/courses/mvec-immunising-children-and-infants-webina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authorisedimmuniser@health.tas.gov.au" TargetMode="External"/><Relationship Id="rId10" Type="http://schemas.openxmlformats.org/officeDocument/2006/relationships/footer" Target="footer1.xml"/><Relationship Id="rId19" Type="http://schemas.openxmlformats.org/officeDocument/2006/relationships/hyperlink" Target="https://my.psa.org.au/s/training-plan/a110o00000AiR6LAAV/immunisation-online-refresher-cours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authorisedimmuniser@health.tas.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ealth.gov.au/sites/default/files/documents/2021/01/community-pharmacy-covid-19-vaccine-rollout-from-phase-2a-community-pharmacy-covid-19-vaccine-rollout-from-phase-2a-may-2021-onward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EA4C6-BDF6-43DC-96EA-48494F59C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15</Pages>
  <Words>4531</Words>
  <Characters>25832</Characters>
  <Application>Microsoft Office Word</Application>
  <DocSecurity>2</DocSecurity>
  <Lines>215</Lines>
  <Paragraphs>60</Paragraphs>
  <ScaleCrop>false</ScaleCrop>
  <HeadingPairs>
    <vt:vector size="2" baseType="variant">
      <vt:variant>
        <vt:lpstr>Title</vt:lpstr>
      </vt:variant>
      <vt:variant>
        <vt:i4>1</vt:i4>
      </vt:variant>
    </vt:vector>
  </HeadingPairs>
  <TitlesOfParts>
    <vt:vector size="1" baseType="lpstr">
      <vt:lpstr>Community Pharmacy Provision of COVID – 19 Vaccine in Tasmania</vt:lpstr>
    </vt:vector>
  </TitlesOfParts>
  <Company>DHHS</Company>
  <LinksUpToDate>false</LinksUpToDate>
  <CharactersWithSpaces>30303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Pharmacy Provision of COVID – 19 Vaccine in Tasmania</dc:title>
  <dc:creator>Department of Health, Tasmania</dc:creator>
  <cp:lastModifiedBy>Melody, Shannon M</cp:lastModifiedBy>
  <cp:revision>3</cp:revision>
  <cp:lastPrinted>2022-03-24T01:50:00Z</cp:lastPrinted>
  <dcterms:created xsi:type="dcterms:W3CDTF">2022-03-24T21:56:00Z</dcterms:created>
  <dcterms:modified xsi:type="dcterms:W3CDTF">2022-03-24T22:41:00Z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OpUnit1">
    <vt:lpwstr/>
  </property>
  <property fmtid="{D5CDD505-2E9C-101B-9397-08002B2CF9AE}" pid="3" name="THSUnit1">
    <vt:lpwstr/>
  </property>
  <property fmtid="{D5CDD505-2E9C-101B-9397-08002B2CF9AE}" pid="4" name="PolicyID1">
    <vt:lpwstr/>
  </property>
  <property fmtid="{D5CDD505-2E9C-101B-9397-08002B2CF9AE}" pid="5" name="PolicyTitle1">
    <vt:lpwstr/>
  </property>
  <property fmtid="{D5CDD505-2E9C-101B-9397-08002B2CF9AE}" pid="6" name="Summary1">
    <vt:lpwstr/>
  </property>
  <property fmtid="{D5CDD505-2E9C-101B-9397-08002B2CF9AE}" pid="7" name="EffectiveDate1">
    <vt:lpwstr/>
  </property>
  <property fmtid="{D5CDD505-2E9C-101B-9397-08002B2CF9AE}" pid="8" name="ReviewDate1">
    <vt:lpwstr/>
  </property>
  <property fmtid="{D5CDD505-2E9C-101B-9397-08002B2CF9AE}" pid="9" name="Replaces1">
    <vt:lpwstr/>
  </property>
  <property fmtid="{D5CDD505-2E9C-101B-9397-08002B2CF9AE}" pid="10" name="CustodianName1">
    <vt:lpwstr/>
  </property>
  <property fmtid="{D5CDD505-2E9C-101B-9397-08002B2CF9AE}" pid="11" name="CustodianPositionTitle1">
    <vt:lpwstr/>
  </property>
  <property fmtid="{D5CDD505-2E9C-101B-9397-08002B2CF9AE}" pid="12" name="DocumentType1">
    <vt:lpwstr/>
  </property>
  <property fmtid="{D5CDD505-2E9C-101B-9397-08002B2CF9AE}" pid="13" name="Status1">
    <vt:lpwstr/>
  </property>
  <property fmtid="{D5CDD505-2E9C-101B-9397-08002B2CF9AE}" pid="14" name="ApprovedByName1">
    <vt:lpwstr/>
  </property>
  <property fmtid="{D5CDD505-2E9C-101B-9397-08002B2CF9AE}" pid="15" name="ApprovedByPositionTitle1">
    <vt:lpwstr/>
  </property>
  <property fmtid="{D5CDD505-2E9C-101B-9397-08002B2CF9AE}" pid="16" name="StandardsBoundBy1">
    <vt:lpwstr/>
  </property>
  <property fmtid="{D5CDD505-2E9C-101B-9397-08002B2CF9AE}" pid="17" name="AppliesTo1">
    <vt:lpwstr/>
  </property>
  <property fmtid="{D5CDD505-2E9C-101B-9397-08002B2CF9AE}" pid="18" name="DistributedTo1">
    <vt:lpwstr/>
  </property>
  <property fmtid="{D5CDD505-2E9C-101B-9397-08002B2CF9AE}" pid="19" name="Group1">
    <vt:lpwstr/>
  </property>
  <property fmtid="{D5CDD505-2E9C-101B-9397-08002B2CF9AE}" pid="20" name="SelectRoutineDisclosureYes1">
    <vt:lpwstr/>
  </property>
  <property fmtid="{D5CDD505-2E9C-101B-9397-08002B2CF9AE}" pid="21" name="SelectRoutineDisclosureNo1">
    <vt:lpwstr/>
  </property>
  <property fmtid="{D5CDD505-2E9C-101B-9397-08002B2CF9AE}" pid="22" name="NoDetails1">
    <vt:lpwstr/>
  </property>
</Properties>
</file>