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2F14" w14:textId="43683F30" w:rsidR="006B254E" w:rsidRPr="006B254E" w:rsidRDefault="006B254E" w:rsidP="006B254E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6B254E">
        <w:rPr>
          <w:rFonts w:ascii="Arial" w:eastAsia="Times New Roman" w:hAnsi="Arial" w:cs="Arial"/>
          <w:sz w:val="20"/>
          <w:szCs w:val="20"/>
          <w:lang w:val="en-US" w:eastAsia="en-AU"/>
        </w:rPr>
        <w:fldChar w:fldCharType="begin"/>
      </w:r>
      <w:r w:rsidRPr="006B254E">
        <w:rPr>
          <w:rFonts w:ascii="Arial" w:eastAsia="Times New Roman" w:hAnsi="Arial" w:cs="Arial"/>
          <w:sz w:val="20"/>
          <w:szCs w:val="20"/>
          <w:lang w:val="en-US" w:eastAsia="en-AU"/>
        </w:rPr>
        <w:instrText xml:space="preserve"> INCLUDEPICTURE "cid:image004.jpg@01D950E6.83E7B180" \* MERGEFORMATINET </w:instrText>
      </w:r>
      <w:r w:rsidRPr="006B254E">
        <w:rPr>
          <w:rFonts w:ascii="Arial" w:eastAsia="Times New Roman" w:hAnsi="Arial" w:cs="Arial"/>
          <w:sz w:val="20"/>
          <w:szCs w:val="20"/>
          <w:lang w:val="en-US" w:eastAsia="en-AU"/>
        </w:rPr>
        <w:fldChar w:fldCharType="separate"/>
      </w:r>
      <w:r w:rsidRPr="006B254E">
        <w:rPr>
          <w:rFonts w:ascii="Arial" w:eastAsia="Times New Roman" w:hAnsi="Arial" w:cs="Arial"/>
          <w:sz w:val="20"/>
          <w:szCs w:val="20"/>
          <w:lang w:val="en-US" w:eastAsia="en-AU"/>
        </w:rPr>
        <w:pict w14:anchorId="68F18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x_Picture 4" o:spid="_x0000_i1025" type="#_x0000_t75" style="width:451.5pt;height:198pt">
            <v:imagedata r:id="rId4" r:href="rId5"/>
          </v:shape>
        </w:pict>
      </w:r>
      <w:r w:rsidRPr="006B254E">
        <w:rPr>
          <w:rFonts w:ascii="Arial" w:eastAsia="Times New Roman" w:hAnsi="Arial" w:cs="Arial"/>
          <w:sz w:val="20"/>
          <w:szCs w:val="20"/>
          <w:lang w:val="en-US" w:eastAsia="en-AU"/>
        </w:rPr>
        <w:fldChar w:fldCharType="end"/>
      </w:r>
    </w:p>
    <w:p w14:paraId="3FB507B0" w14:textId="77777777" w:rsidR="00B90F92" w:rsidRDefault="00B90F92" w:rsidP="00B90F92">
      <w:pPr>
        <w:spacing w:after="0"/>
        <w:rPr>
          <w:lang w:val="en-US"/>
        </w:rPr>
      </w:pPr>
    </w:p>
    <w:p w14:paraId="64353339" w14:textId="1EF4BA84" w:rsidR="00B90F92" w:rsidRDefault="00B90F92" w:rsidP="00B90F92">
      <w:pPr>
        <w:spacing w:after="0"/>
        <w:rPr>
          <w:lang w:val="en-US"/>
        </w:rPr>
      </w:pPr>
      <w:r>
        <w:rPr>
          <w:lang w:val="en-US"/>
        </w:rPr>
        <w:t xml:space="preserve">Dear [YOUR LOCAL MEMBER], </w:t>
      </w:r>
    </w:p>
    <w:p w14:paraId="6246721C" w14:textId="4394958E" w:rsidR="00B90F92" w:rsidRDefault="00B90F92" w:rsidP="00B90F92">
      <w:pPr>
        <w:spacing w:after="0"/>
        <w:rPr>
          <w:lang w:val="en-US"/>
        </w:rPr>
      </w:pPr>
    </w:p>
    <w:p w14:paraId="363A4C51" w14:textId="1CB8CF2E" w:rsidR="00B90F92" w:rsidRDefault="00B90F92" w:rsidP="00B90F92">
      <w:pPr>
        <w:spacing w:after="0"/>
        <w:rPr>
          <w:lang w:val="en-US"/>
        </w:rPr>
      </w:pPr>
      <w:r>
        <w:rPr>
          <w:lang w:val="en-US"/>
        </w:rPr>
        <w:t xml:space="preserve">I am writing to ask for your support in allowing Australian pharmacists to deliver more vaccines to patients of all ages. </w:t>
      </w:r>
    </w:p>
    <w:p w14:paraId="5C9C55D5" w14:textId="7495B606" w:rsidR="00B90F92" w:rsidRDefault="00B90F92" w:rsidP="00B90F92">
      <w:pPr>
        <w:spacing w:after="0"/>
        <w:rPr>
          <w:lang w:val="en-US"/>
        </w:rPr>
      </w:pPr>
    </w:p>
    <w:p w14:paraId="7D3AD7DC" w14:textId="1DDB567E" w:rsidR="006B254E" w:rsidRDefault="006B254E" w:rsidP="006B254E">
      <w:pPr>
        <w:spacing w:after="0"/>
        <w:rPr>
          <w:lang w:val="en-US"/>
        </w:rPr>
      </w:pPr>
      <w:r w:rsidRPr="006B254E">
        <w:rPr>
          <w:lang w:val="en-US"/>
        </w:rPr>
        <w:t xml:space="preserve">The average Australian visits a pharmacy 18 times each year. That’s 18 opportunities to impart a health message and encourage them to get up to date with their vaccinations. When we </w:t>
      </w:r>
      <w:proofErr w:type="gramStart"/>
      <w:r w:rsidRPr="006B254E">
        <w:rPr>
          <w:lang w:val="en-US"/>
        </w:rPr>
        <w:t>are able to</w:t>
      </w:r>
      <w:proofErr w:type="gramEnd"/>
      <w:r w:rsidRPr="006B254E">
        <w:rPr>
          <w:lang w:val="en-US"/>
        </w:rPr>
        <w:t xml:space="preserve"> deliver those vaccines right from the pharmacy, we are taking down barrier</w:t>
      </w:r>
      <w:r>
        <w:rPr>
          <w:lang w:val="en-US"/>
        </w:rPr>
        <w:t>s</w:t>
      </w:r>
      <w:r w:rsidRPr="006B254E">
        <w:rPr>
          <w:lang w:val="en-US"/>
        </w:rPr>
        <w:t xml:space="preserve"> to care.</w:t>
      </w:r>
    </w:p>
    <w:p w14:paraId="0291D341" w14:textId="77777777" w:rsidR="006B254E" w:rsidRDefault="006B254E" w:rsidP="006B254E">
      <w:pPr>
        <w:spacing w:after="0"/>
        <w:rPr>
          <w:lang w:val="en-US"/>
        </w:rPr>
      </w:pPr>
    </w:p>
    <w:p w14:paraId="2E7508BB" w14:textId="6B2A03CA" w:rsidR="00B90F92" w:rsidRDefault="006B254E" w:rsidP="00B90F92">
      <w:pPr>
        <w:spacing w:after="0"/>
        <w:rPr>
          <w:lang w:val="en-US"/>
        </w:rPr>
      </w:pPr>
      <w:r>
        <w:rPr>
          <w:lang w:val="en-US"/>
        </w:rPr>
        <w:t xml:space="preserve">As you are aware, pharmacists are highly trained healthcare professionals who are well-positioned to vaccinate all members of our communities. </w:t>
      </w:r>
      <w:r>
        <w:rPr>
          <w:lang w:val="en-US"/>
        </w:rPr>
        <w:t xml:space="preserve">Throughout the pandemic we delivered more than 10 million COVID-19 vaccinations, on top of our business-as-usual vaccinations. </w:t>
      </w:r>
    </w:p>
    <w:p w14:paraId="4C8CA424" w14:textId="4A81CE45" w:rsidR="00B90F92" w:rsidRDefault="00B90F92" w:rsidP="00B90F92">
      <w:pPr>
        <w:spacing w:after="0"/>
        <w:rPr>
          <w:lang w:val="en-US"/>
        </w:rPr>
      </w:pPr>
    </w:p>
    <w:p w14:paraId="70D31B0F" w14:textId="2DED8374" w:rsidR="00B90F92" w:rsidRDefault="0088599E" w:rsidP="00B90F92">
      <w:pPr>
        <w:spacing w:after="0"/>
        <w:rPr>
          <w:lang w:val="en-US"/>
        </w:rPr>
      </w:pPr>
      <w:r>
        <w:rPr>
          <w:lang w:val="en-US"/>
        </w:rPr>
        <w:t xml:space="preserve">Worryingly, every jurisdiction has different regulations around the vaccinations that pharmacists can administer. This makes it difficult for many patients to know where they need to go to get vaccinated. </w:t>
      </w:r>
    </w:p>
    <w:p w14:paraId="6834F5B5" w14:textId="45E0426F" w:rsidR="006B254E" w:rsidRDefault="006B254E" w:rsidP="006B254E">
      <w:pPr>
        <w:spacing w:after="0"/>
        <w:rPr>
          <w:lang w:val="en-US"/>
        </w:rPr>
      </w:pPr>
    </w:p>
    <w:p w14:paraId="08DCEF6D" w14:textId="43752392" w:rsidR="006B254E" w:rsidRPr="0088599E" w:rsidRDefault="006B254E" w:rsidP="006B254E">
      <w:pPr>
        <w:spacing w:after="0"/>
        <w:rPr>
          <w:b/>
          <w:bCs/>
          <w:lang w:val="en-US"/>
        </w:rPr>
      </w:pPr>
      <w:r w:rsidRPr="0088599E">
        <w:rPr>
          <w:b/>
          <w:bCs/>
          <w:lang w:val="en-US"/>
        </w:rPr>
        <w:t xml:space="preserve">The Federal Government </w:t>
      </w:r>
      <w:r w:rsidR="0088599E" w:rsidRPr="0088599E">
        <w:rPr>
          <w:b/>
          <w:bCs/>
          <w:lang w:val="en-US"/>
        </w:rPr>
        <w:t>can</w:t>
      </w:r>
      <w:r w:rsidRPr="0088599E">
        <w:rPr>
          <w:b/>
          <w:bCs/>
          <w:lang w:val="en-US"/>
        </w:rPr>
        <w:t xml:space="preserve"> encourage vaccination uptake by leading national reform to </w:t>
      </w:r>
      <w:proofErr w:type="spellStart"/>
      <w:r w:rsidRPr="0088599E">
        <w:rPr>
          <w:b/>
          <w:bCs/>
          <w:lang w:val="en-US"/>
        </w:rPr>
        <w:t>standardise</w:t>
      </w:r>
      <w:proofErr w:type="spellEnd"/>
      <w:r w:rsidRPr="0088599E">
        <w:rPr>
          <w:b/>
          <w:bCs/>
          <w:lang w:val="en-US"/>
        </w:rPr>
        <w:t xml:space="preserve"> pharmacist-delivered vaccines across Australia. </w:t>
      </w:r>
    </w:p>
    <w:p w14:paraId="26301E56" w14:textId="77777777" w:rsidR="006B254E" w:rsidRDefault="006B254E" w:rsidP="006B254E">
      <w:pPr>
        <w:spacing w:after="0"/>
        <w:rPr>
          <w:lang w:val="en-US"/>
        </w:rPr>
      </w:pPr>
    </w:p>
    <w:p w14:paraId="5681B5AC" w14:textId="1ED9D794" w:rsidR="006B254E" w:rsidRPr="006B254E" w:rsidRDefault="006B254E" w:rsidP="006B254E">
      <w:pPr>
        <w:spacing w:after="0"/>
        <w:rPr>
          <w:lang w:val="en-US"/>
        </w:rPr>
      </w:pPr>
      <w:r w:rsidRPr="006B254E">
        <w:rPr>
          <w:lang w:val="en-US"/>
        </w:rPr>
        <w:t>Australians should be able to access the same level of health care regardless of where they live. A nationally consistent schedule of pharmacist-administered vaccinations is key to achieve equitable access to government-funded vaccines by all Australians.</w:t>
      </w:r>
    </w:p>
    <w:p w14:paraId="49237D7E" w14:textId="77777777" w:rsidR="006B254E" w:rsidRPr="006B254E" w:rsidRDefault="006B254E" w:rsidP="006B254E">
      <w:pPr>
        <w:spacing w:after="0"/>
        <w:rPr>
          <w:lang w:val="en-US"/>
        </w:rPr>
      </w:pPr>
      <w:r w:rsidRPr="006B254E">
        <w:rPr>
          <w:lang w:val="en-US"/>
        </w:rPr>
        <w:t xml:space="preserve"> </w:t>
      </w:r>
    </w:p>
    <w:p w14:paraId="47618573" w14:textId="1F088D5B" w:rsidR="006B254E" w:rsidRPr="006B254E" w:rsidRDefault="006B254E" w:rsidP="006B254E">
      <w:pPr>
        <w:spacing w:after="0"/>
        <w:rPr>
          <w:lang w:val="en-US"/>
        </w:rPr>
      </w:pPr>
      <w:r w:rsidRPr="006B254E">
        <w:rPr>
          <w:lang w:val="en-US"/>
        </w:rPr>
        <w:t>Allowing pharmacists around Australia to deliver all vaccinations to all ages, they’re sending a</w:t>
      </w:r>
      <w:r>
        <w:rPr>
          <w:lang w:val="en-US"/>
        </w:rPr>
        <w:t xml:space="preserve"> </w:t>
      </w:r>
      <w:r w:rsidRPr="006B254E">
        <w:rPr>
          <w:lang w:val="en-US"/>
        </w:rPr>
        <w:t>message to the public about the importance of vaccination.</w:t>
      </w:r>
    </w:p>
    <w:p w14:paraId="46B385B1" w14:textId="701CC49E" w:rsidR="00B90F92" w:rsidRDefault="00B90F92" w:rsidP="00B90F92">
      <w:pPr>
        <w:spacing w:after="0"/>
        <w:rPr>
          <w:lang w:val="en-US"/>
        </w:rPr>
      </w:pPr>
    </w:p>
    <w:p w14:paraId="1AAFE221" w14:textId="65733EE1" w:rsidR="00B90F92" w:rsidRDefault="00B90F92" w:rsidP="00B90F92">
      <w:pPr>
        <w:spacing w:after="0"/>
        <w:rPr>
          <w:lang w:val="en-US"/>
        </w:rPr>
      </w:pP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I urge you to support pharmacists by lobbying your colleagues in the Federal Parliament to support vaccine uptake and allow us to </w:t>
      </w:r>
      <w:r w:rsidR="006B254E">
        <w:rPr>
          <w:lang w:val="en-US"/>
        </w:rPr>
        <w:t xml:space="preserve">better protect our communities from preventable illness. </w:t>
      </w:r>
    </w:p>
    <w:p w14:paraId="11402D89" w14:textId="661F948B" w:rsidR="006B254E" w:rsidRDefault="006B254E" w:rsidP="00B90F92">
      <w:pPr>
        <w:spacing w:after="0"/>
        <w:rPr>
          <w:lang w:val="en-US"/>
        </w:rPr>
      </w:pPr>
    </w:p>
    <w:p w14:paraId="6492860A" w14:textId="26116FCA" w:rsidR="006B254E" w:rsidRDefault="006B254E" w:rsidP="00B90F92">
      <w:pPr>
        <w:spacing w:after="0"/>
        <w:rPr>
          <w:lang w:val="en-US"/>
        </w:rPr>
      </w:pPr>
      <w:r>
        <w:rPr>
          <w:lang w:val="en-US"/>
        </w:rPr>
        <w:t xml:space="preserve">Yours faithfully, </w:t>
      </w:r>
    </w:p>
    <w:p w14:paraId="05FA6710" w14:textId="725079A5" w:rsidR="006B254E" w:rsidRDefault="006B254E" w:rsidP="00B90F92">
      <w:pPr>
        <w:spacing w:after="0"/>
        <w:rPr>
          <w:lang w:val="en-US"/>
        </w:rPr>
      </w:pPr>
    </w:p>
    <w:p w14:paraId="5C71BEA0" w14:textId="55F507A9" w:rsidR="00B90F92" w:rsidRPr="00B90F92" w:rsidRDefault="006B254E" w:rsidP="00B90F92">
      <w:pPr>
        <w:spacing w:after="0"/>
        <w:rPr>
          <w:lang w:val="en-US"/>
        </w:rPr>
      </w:pPr>
      <w:r>
        <w:rPr>
          <w:lang w:val="en-US"/>
        </w:rPr>
        <w:t>[YOUR NAME]</w:t>
      </w:r>
    </w:p>
    <w:sectPr w:rsidR="00B90F92" w:rsidRPr="00B90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92"/>
    <w:rsid w:val="0065108D"/>
    <w:rsid w:val="006B254E"/>
    <w:rsid w:val="007B5EE4"/>
    <w:rsid w:val="0088599E"/>
    <w:rsid w:val="008F1D24"/>
    <w:rsid w:val="00B90F92"/>
    <w:rsid w:val="00B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8150"/>
  <w15:chartTrackingRefBased/>
  <w15:docId w15:val="{21253526-C6FD-4780-89AA-C8A85DFD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950E6.83E7B1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Clarke</dc:creator>
  <cp:keywords/>
  <dc:description/>
  <cp:lastModifiedBy>Georgia Clarke</cp:lastModifiedBy>
  <cp:revision>2</cp:revision>
  <dcterms:created xsi:type="dcterms:W3CDTF">2023-03-07T00:23:00Z</dcterms:created>
  <dcterms:modified xsi:type="dcterms:W3CDTF">2023-03-07T01:39:00Z</dcterms:modified>
</cp:coreProperties>
</file>