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40D7B" w14:textId="77777777" w:rsidR="0088040C" w:rsidRDefault="0088040C">
      <w:pPr>
        <w:tabs>
          <w:tab w:val="left" w:pos="9639"/>
        </w:tabs>
        <w:jc w:val="center"/>
        <w:rPr>
          <w:rFonts w:ascii="Nunito" w:eastAsia="Nunito" w:hAnsi="Nunito" w:cs="Nunito"/>
          <w:b/>
          <w:sz w:val="20"/>
          <w:szCs w:val="20"/>
          <w:u w:val="single"/>
        </w:rPr>
      </w:pPr>
    </w:p>
    <w:p w14:paraId="49C60066" w14:textId="77777777" w:rsidR="0088040C" w:rsidRDefault="0088040C">
      <w:pPr>
        <w:tabs>
          <w:tab w:val="left" w:pos="9639"/>
        </w:tabs>
        <w:spacing w:line="480" w:lineRule="auto"/>
        <w:jc w:val="center"/>
        <w:rPr>
          <w:rFonts w:ascii="Nunito" w:eastAsia="Nunito" w:hAnsi="Nunito" w:cs="Nunito"/>
          <w:b/>
          <w:color w:val="1C4587"/>
          <w:sz w:val="28"/>
          <w:szCs w:val="28"/>
        </w:rPr>
      </w:pPr>
    </w:p>
    <w:p w14:paraId="4C0A254A" w14:textId="77777777" w:rsidR="0088040C" w:rsidRDefault="00186672">
      <w:pPr>
        <w:tabs>
          <w:tab w:val="left" w:pos="9639"/>
        </w:tabs>
        <w:spacing w:line="480" w:lineRule="auto"/>
        <w:jc w:val="center"/>
        <w:rPr>
          <w:rFonts w:ascii="Arial" w:eastAsia="Arial" w:hAnsi="Arial" w:cs="Arial"/>
          <w:b/>
          <w:color w:val="1C4587"/>
          <w:sz w:val="28"/>
          <w:szCs w:val="28"/>
        </w:rPr>
      </w:pPr>
      <w:r>
        <w:rPr>
          <w:rFonts w:ascii="Arial" w:eastAsia="Arial" w:hAnsi="Arial" w:cs="Arial"/>
          <w:b/>
          <w:color w:val="1C4587"/>
          <w:sz w:val="28"/>
          <w:szCs w:val="28"/>
        </w:rPr>
        <w:t>HOME MEDICINES REVIEW REPORT FOR ITEM 900</w:t>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260"/>
        <w:gridCol w:w="2829"/>
      </w:tblGrid>
      <w:tr w:rsidR="0088040C" w14:paraId="3F11293A" w14:textId="77777777">
        <w:tc>
          <w:tcPr>
            <w:tcW w:w="3539" w:type="dxa"/>
            <w:tcBorders>
              <w:top w:val="single" w:sz="4" w:space="0" w:color="B7B7B7"/>
              <w:left w:val="single" w:sz="4" w:space="0" w:color="B7B7B7"/>
              <w:bottom w:val="single" w:sz="4" w:space="0" w:color="B7B7B7"/>
              <w:right w:val="single" w:sz="4" w:space="0" w:color="B7B7B7"/>
            </w:tcBorders>
          </w:tcPr>
          <w:p w14:paraId="3C4578BA" w14:textId="77777777" w:rsidR="0088040C" w:rsidRDefault="00186672">
            <w:pPr>
              <w:rPr>
                <w:rFonts w:ascii="Nunito ExtraBold" w:eastAsia="Nunito ExtraBold" w:hAnsi="Nunito ExtraBold" w:cs="Nunito ExtraBold"/>
              </w:rPr>
            </w:pPr>
            <w:r>
              <w:rPr>
                <w:rFonts w:ascii="Nunito ExtraBold" w:eastAsia="Nunito ExtraBold" w:hAnsi="Nunito ExtraBold" w:cs="Nunito ExtraBold"/>
              </w:rPr>
              <w:t>Patient</w:t>
            </w:r>
          </w:p>
          <w:p w14:paraId="5035402D" w14:textId="77777777" w:rsidR="0088040C" w:rsidRDefault="00186672">
            <w:pPr>
              <w:rPr>
                <w:rFonts w:ascii="Nunito" w:eastAsia="Nunito" w:hAnsi="Nunito" w:cs="Nunito"/>
              </w:rPr>
            </w:pPr>
            <w:r>
              <w:rPr>
                <w:rFonts w:ascii="Nunito" w:eastAsia="Nunito" w:hAnsi="Nunito" w:cs="Nunito"/>
              </w:rPr>
              <w:t xml:space="preserve">Name: </w:t>
            </w:r>
          </w:p>
          <w:p w14:paraId="25EBD890" w14:textId="77777777" w:rsidR="0088040C" w:rsidRDefault="00186672">
            <w:pPr>
              <w:rPr>
                <w:rFonts w:ascii="Nunito" w:eastAsia="Nunito" w:hAnsi="Nunito" w:cs="Nunito"/>
              </w:rPr>
            </w:pPr>
            <w:r>
              <w:rPr>
                <w:rFonts w:ascii="Nunito" w:eastAsia="Nunito" w:hAnsi="Nunito" w:cs="Nunito"/>
              </w:rPr>
              <w:t xml:space="preserve">Address: </w:t>
            </w:r>
          </w:p>
          <w:p w14:paraId="63DFDA76" w14:textId="77777777" w:rsidR="0088040C" w:rsidRDefault="00186672">
            <w:pPr>
              <w:rPr>
                <w:rFonts w:ascii="Nunito" w:eastAsia="Nunito" w:hAnsi="Nunito" w:cs="Nunito"/>
              </w:rPr>
            </w:pPr>
            <w:r>
              <w:rPr>
                <w:rFonts w:ascii="Nunito" w:eastAsia="Nunito" w:hAnsi="Nunito" w:cs="Nunito"/>
              </w:rPr>
              <w:t xml:space="preserve">Date of birth:      /     /      </w:t>
            </w:r>
            <w:r>
              <w:rPr>
                <w:rFonts w:ascii="Nunito" w:eastAsia="Nunito" w:hAnsi="Nunito" w:cs="Nunito"/>
              </w:rPr>
              <w:br/>
              <w:t>Age:</w:t>
            </w:r>
          </w:p>
          <w:p w14:paraId="1DCCCC04" w14:textId="77777777" w:rsidR="0088040C" w:rsidRDefault="00186672">
            <w:pPr>
              <w:rPr>
                <w:rFonts w:ascii="Nunito" w:eastAsia="Nunito" w:hAnsi="Nunito" w:cs="Nunito"/>
              </w:rPr>
            </w:pPr>
            <w:r>
              <w:rPr>
                <w:rFonts w:ascii="Nunito" w:eastAsia="Nunito" w:hAnsi="Nunito" w:cs="Nunito"/>
              </w:rPr>
              <w:t xml:space="preserve">Medicare number: </w:t>
            </w:r>
          </w:p>
        </w:tc>
        <w:tc>
          <w:tcPr>
            <w:tcW w:w="3260" w:type="dxa"/>
            <w:tcBorders>
              <w:top w:val="single" w:sz="4" w:space="0" w:color="B7B7B7"/>
              <w:left w:val="single" w:sz="4" w:space="0" w:color="B7B7B7"/>
              <w:bottom w:val="single" w:sz="4" w:space="0" w:color="B7B7B7"/>
              <w:right w:val="single" w:sz="4" w:space="0" w:color="B7B7B7"/>
            </w:tcBorders>
          </w:tcPr>
          <w:p w14:paraId="54BB858D" w14:textId="77777777" w:rsidR="0088040C" w:rsidRDefault="00186672">
            <w:pPr>
              <w:rPr>
                <w:rFonts w:ascii="Nunito ExtraBold" w:eastAsia="Nunito ExtraBold" w:hAnsi="Nunito ExtraBold" w:cs="Nunito ExtraBold"/>
              </w:rPr>
            </w:pPr>
            <w:r>
              <w:rPr>
                <w:rFonts w:ascii="Nunito ExtraBold" w:eastAsia="Nunito ExtraBold" w:hAnsi="Nunito ExtraBold" w:cs="Nunito ExtraBold"/>
              </w:rPr>
              <w:t>Medical practitioner</w:t>
            </w:r>
          </w:p>
          <w:p w14:paraId="38FF52BB" w14:textId="77777777" w:rsidR="0088040C" w:rsidRDefault="00186672">
            <w:pPr>
              <w:rPr>
                <w:rFonts w:ascii="Nunito" w:eastAsia="Nunito" w:hAnsi="Nunito" w:cs="Nunito"/>
              </w:rPr>
            </w:pPr>
            <w:r>
              <w:rPr>
                <w:rFonts w:ascii="Nunito" w:eastAsia="Nunito" w:hAnsi="Nunito" w:cs="Nunito"/>
              </w:rPr>
              <w:t xml:space="preserve">Dr </w:t>
            </w:r>
          </w:p>
          <w:p w14:paraId="3615A7FA" w14:textId="77777777" w:rsidR="0088040C" w:rsidRDefault="00186672">
            <w:pPr>
              <w:rPr>
                <w:rFonts w:ascii="Nunito" w:eastAsia="Nunito" w:hAnsi="Nunito" w:cs="Nunito"/>
              </w:rPr>
            </w:pPr>
            <w:r>
              <w:rPr>
                <w:rFonts w:ascii="Nunito" w:eastAsia="Nunito" w:hAnsi="Nunito" w:cs="Nunito"/>
              </w:rPr>
              <w:t>Address:</w:t>
            </w:r>
          </w:p>
          <w:p w14:paraId="77D9E5B4" w14:textId="77777777" w:rsidR="0088040C" w:rsidRDefault="00186672">
            <w:pPr>
              <w:rPr>
                <w:rFonts w:ascii="Nunito" w:eastAsia="Nunito" w:hAnsi="Nunito" w:cs="Nunito"/>
              </w:rPr>
            </w:pPr>
            <w:r>
              <w:rPr>
                <w:rFonts w:ascii="Nunito" w:eastAsia="Nunito" w:hAnsi="Nunito" w:cs="Nunito"/>
              </w:rPr>
              <w:t xml:space="preserve">Phone:                  </w:t>
            </w:r>
            <w:r>
              <w:rPr>
                <w:rFonts w:ascii="Nunito" w:eastAsia="Nunito" w:hAnsi="Nunito" w:cs="Nunito"/>
              </w:rPr>
              <w:br/>
              <w:t xml:space="preserve">Fax:  </w:t>
            </w:r>
          </w:p>
          <w:p w14:paraId="7D4E19F5" w14:textId="77777777" w:rsidR="0088040C" w:rsidRDefault="00186672">
            <w:pPr>
              <w:rPr>
                <w:rFonts w:ascii="Nunito" w:eastAsia="Nunito" w:hAnsi="Nunito" w:cs="Nunito"/>
              </w:rPr>
            </w:pPr>
            <w:r>
              <w:rPr>
                <w:rFonts w:ascii="Nunito" w:eastAsia="Nunito" w:hAnsi="Nunito" w:cs="Nunito"/>
              </w:rPr>
              <w:t xml:space="preserve">Provider no:  </w:t>
            </w:r>
          </w:p>
        </w:tc>
        <w:tc>
          <w:tcPr>
            <w:tcW w:w="2829" w:type="dxa"/>
            <w:tcBorders>
              <w:top w:val="single" w:sz="4" w:space="0" w:color="B7B7B7"/>
              <w:left w:val="single" w:sz="4" w:space="0" w:color="B7B7B7"/>
              <w:bottom w:val="single" w:sz="4" w:space="0" w:color="B7B7B7"/>
              <w:right w:val="single" w:sz="4" w:space="0" w:color="B7B7B7"/>
            </w:tcBorders>
          </w:tcPr>
          <w:p w14:paraId="3846B7AD" w14:textId="77777777" w:rsidR="0088040C" w:rsidRDefault="00186672">
            <w:pPr>
              <w:rPr>
                <w:rFonts w:ascii="Nunito ExtraBold" w:eastAsia="Nunito ExtraBold" w:hAnsi="Nunito ExtraBold" w:cs="Nunito ExtraBold"/>
              </w:rPr>
            </w:pPr>
            <w:r>
              <w:rPr>
                <w:rFonts w:ascii="Nunito ExtraBold" w:eastAsia="Nunito ExtraBold" w:hAnsi="Nunito ExtraBold" w:cs="Nunito ExtraBold"/>
              </w:rPr>
              <w:t>Community pharmacy</w:t>
            </w:r>
          </w:p>
          <w:p w14:paraId="0C014271" w14:textId="77777777" w:rsidR="0088040C" w:rsidRDefault="00186672">
            <w:pPr>
              <w:rPr>
                <w:rFonts w:ascii="Nunito" w:eastAsia="Nunito" w:hAnsi="Nunito" w:cs="Nunito"/>
              </w:rPr>
            </w:pPr>
            <w:r>
              <w:rPr>
                <w:rFonts w:ascii="Nunito" w:eastAsia="Nunito" w:hAnsi="Nunito" w:cs="Nunito"/>
              </w:rPr>
              <w:t>Name:</w:t>
            </w:r>
          </w:p>
          <w:p w14:paraId="275E8D51" w14:textId="77777777" w:rsidR="0088040C" w:rsidRDefault="00186672">
            <w:pPr>
              <w:rPr>
                <w:rFonts w:ascii="Nunito" w:eastAsia="Nunito" w:hAnsi="Nunito" w:cs="Nunito"/>
              </w:rPr>
            </w:pPr>
            <w:r>
              <w:rPr>
                <w:rFonts w:ascii="Nunito" w:eastAsia="Nunito" w:hAnsi="Nunito" w:cs="Nunito"/>
              </w:rPr>
              <w:t>Address:</w:t>
            </w:r>
          </w:p>
          <w:p w14:paraId="716032F7" w14:textId="77777777" w:rsidR="0088040C" w:rsidRDefault="00186672">
            <w:pPr>
              <w:rPr>
                <w:rFonts w:ascii="Nunito" w:eastAsia="Nunito" w:hAnsi="Nunito" w:cs="Nunito"/>
              </w:rPr>
            </w:pPr>
            <w:r>
              <w:rPr>
                <w:rFonts w:ascii="Nunito" w:eastAsia="Nunito" w:hAnsi="Nunito" w:cs="Nunito"/>
              </w:rPr>
              <w:t>Phone:</w:t>
            </w:r>
          </w:p>
          <w:p w14:paraId="12902612" w14:textId="77777777" w:rsidR="0088040C" w:rsidRDefault="00186672">
            <w:pPr>
              <w:rPr>
                <w:rFonts w:ascii="Nunito" w:eastAsia="Nunito" w:hAnsi="Nunito" w:cs="Nunito"/>
              </w:rPr>
            </w:pPr>
            <w:r>
              <w:rPr>
                <w:rFonts w:ascii="Nunito" w:eastAsia="Nunito" w:hAnsi="Nunito" w:cs="Nunito"/>
              </w:rPr>
              <w:t>Fax:</w:t>
            </w:r>
          </w:p>
        </w:tc>
      </w:tr>
      <w:tr w:rsidR="0088040C" w14:paraId="492C4665" w14:textId="77777777">
        <w:tc>
          <w:tcPr>
            <w:tcW w:w="3539" w:type="dxa"/>
            <w:tcBorders>
              <w:top w:val="single" w:sz="4" w:space="0" w:color="B7B7B7"/>
              <w:left w:val="single" w:sz="4" w:space="0" w:color="B7B7B7"/>
              <w:bottom w:val="single" w:sz="4" w:space="0" w:color="B7B7B7"/>
              <w:right w:val="single" w:sz="4" w:space="0" w:color="B7B7B7"/>
            </w:tcBorders>
          </w:tcPr>
          <w:p w14:paraId="106761C0" w14:textId="77777777" w:rsidR="0088040C" w:rsidRDefault="00186672">
            <w:pPr>
              <w:rPr>
                <w:rFonts w:ascii="Nunito" w:eastAsia="Nunito" w:hAnsi="Nunito" w:cs="Nunito"/>
              </w:rPr>
            </w:pPr>
            <w:r>
              <w:rPr>
                <w:rFonts w:ascii="Nunito" w:eastAsia="Nunito" w:hAnsi="Nunito" w:cs="Nunito"/>
              </w:rPr>
              <w:t xml:space="preserve">Date of referral:  </w:t>
            </w:r>
          </w:p>
          <w:p w14:paraId="691DC7C2" w14:textId="77777777" w:rsidR="0088040C" w:rsidRDefault="00186672">
            <w:pPr>
              <w:rPr>
                <w:rFonts w:ascii="Nunito" w:eastAsia="Nunito" w:hAnsi="Nunito" w:cs="Nunito"/>
              </w:rPr>
            </w:pPr>
            <w:r>
              <w:rPr>
                <w:rFonts w:ascii="Nunito" w:eastAsia="Nunito" w:hAnsi="Nunito" w:cs="Nunito"/>
              </w:rPr>
              <w:t xml:space="preserve">Date of review:  </w:t>
            </w:r>
          </w:p>
          <w:p w14:paraId="3685427B" w14:textId="77777777" w:rsidR="0088040C" w:rsidRDefault="00186672">
            <w:pPr>
              <w:rPr>
                <w:rFonts w:ascii="Nunito" w:eastAsia="Nunito" w:hAnsi="Nunito" w:cs="Nunito"/>
              </w:rPr>
            </w:pPr>
            <w:r>
              <w:rPr>
                <w:rFonts w:ascii="Nunito" w:eastAsia="Nunito" w:hAnsi="Nunito" w:cs="Nunito"/>
              </w:rPr>
              <w:t>Date of report:</w:t>
            </w:r>
          </w:p>
        </w:tc>
        <w:tc>
          <w:tcPr>
            <w:tcW w:w="3260" w:type="dxa"/>
            <w:tcBorders>
              <w:top w:val="single" w:sz="4" w:space="0" w:color="B7B7B7"/>
              <w:left w:val="single" w:sz="4" w:space="0" w:color="B7B7B7"/>
              <w:bottom w:val="single" w:sz="4" w:space="0" w:color="B7B7B7"/>
              <w:right w:val="single" w:sz="4" w:space="0" w:color="B7B7B7"/>
            </w:tcBorders>
          </w:tcPr>
          <w:p w14:paraId="31543CD4" w14:textId="77777777" w:rsidR="0088040C" w:rsidRDefault="00186672">
            <w:pPr>
              <w:tabs>
                <w:tab w:val="left" w:pos="9639"/>
              </w:tabs>
              <w:rPr>
                <w:rFonts w:ascii="Nunito" w:eastAsia="Nunito" w:hAnsi="Nunito" w:cs="Nunito"/>
              </w:rPr>
            </w:pPr>
            <w:r>
              <w:rPr>
                <w:rFonts w:ascii="Nunito" w:eastAsia="Nunito" w:hAnsi="Nunito" w:cs="Nunito"/>
              </w:rPr>
              <w:t xml:space="preserve">Reason(s) for referral:  </w:t>
            </w:r>
          </w:p>
        </w:tc>
        <w:tc>
          <w:tcPr>
            <w:tcW w:w="2829" w:type="dxa"/>
            <w:tcBorders>
              <w:top w:val="single" w:sz="4" w:space="0" w:color="B7B7B7"/>
              <w:left w:val="single" w:sz="4" w:space="0" w:color="B7B7B7"/>
              <w:bottom w:val="single" w:sz="4" w:space="0" w:color="B7B7B7"/>
              <w:right w:val="single" w:sz="4" w:space="0" w:color="B7B7B7"/>
            </w:tcBorders>
          </w:tcPr>
          <w:p w14:paraId="07AE6A2F" w14:textId="77777777" w:rsidR="0088040C" w:rsidRDefault="00186672">
            <w:pPr>
              <w:tabs>
                <w:tab w:val="left" w:pos="9639"/>
              </w:tabs>
              <w:rPr>
                <w:rFonts w:ascii="Nunito" w:eastAsia="Nunito" w:hAnsi="Nunito" w:cs="Nunito"/>
              </w:rPr>
            </w:pPr>
            <w:r>
              <w:rPr>
                <w:rFonts w:ascii="Nunito" w:eastAsia="Nunito" w:hAnsi="Nunito" w:cs="Nunito"/>
              </w:rPr>
              <w:t>Contact pharmacist:</w:t>
            </w:r>
          </w:p>
        </w:tc>
      </w:tr>
    </w:tbl>
    <w:p w14:paraId="429568CF" w14:textId="77777777" w:rsidR="0088040C" w:rsidRDefault="0088040C">
      <w:pPr>
        <w:tabs>
          <w:tab w:val="left" w:pos="9639"/>
        </w:tabs>
        <w:spacing w:line="360" w:lineRule="auto"/>
        <w:rPr>
          <w:rFonts w:ascii="Nunito" w:eastAsia="Nunito" w:hAnsi="Nunito" w:cs="Nunito"/>
          <w:i/>
        </w:rPr>
      </w:pPr>
    </w:p>
    <w:p w14:paraId="78E2980D" w14:textId="77777777" w:rsidR="0088040C" w:rsidRDefault="00186672">
      <w:pPr>
        <w:tabs>
          <w:tab w:val="left" w:pos="9639"/>
        </w:tabs>
        <w:spacing w:after="160"/>
        <w:rPr>
          <w:rFonts w:ascii="Nunito" w:eastAsia="Nunito" w:hAnsi="Nunito" w:cs="Nunito"/>
        </w:rPr>
      </w:pPr>
      <w:r>
        <w:rPr>
          <w:rFonts w:ascii="Nunito" w:eastAsia="Nunito" w:hAnsi="Nunito" w:cs="Nunito"/>
        </w:rPr>
        <w:t xml:space="preserve">Dear </w:t>
      </w:r>
      <w:proofErr w:type="gramStart"/>
      <w:r>
        <w:rPr>
          <w:rFonts w:ascii="Nunito" w:eastAsia="Nunito" w:hAnsi="Nunito" w:cs="Nunito"/>
        </w:rPr>
        <w:t>Dr</w:t>
      </w:r>
      <w:proofErr w:type="gramEnd"/>
      <w:r>
        <w:rPr>
          <w:rFonts w:ascii="Nunito" w:eastAsia="Nunito" w:hAnsi="Nunito" w:cs="Nunito"/>
        </w:rPr>
        <w:t xml:space="preserve"> &lt;&lt; name &gt;&gt;</w:t>
      </w:r>
    </w:p>
    <w:p w14:paraId="27F0162C" w14:textId="77777777" w:rsidR="0088040C" w:rsidRDefault="00186672">
      <w:pPr>
        <w:tabs>
          <w:tab w:val="left" w:pos="9639"/>
        </w:tabs>
        <w:spacing w:after="160"/>
        <w:rPr>
          <w:rFonts w:ascii="Nunito" w:eastAsia="Nunito" w:hAnsi="Nunito" w:cs="Nunito"/>
        </w:rPr>
      </w:pPr>
      <w:r>
        <w:rPr>
          <w:rFonts w:ascii="Nunito" w:eastAsia="Nunito" w:hAnsi="Nunito" w:cs="Nunito"/>
        </w:rPr>
        <w:t>Thank you for the HMR referral. I conducted the HMR in the home today. We discussed ……</w:t>
      </w:r>
    </w:p>
    <w:p w14:paraId="408F5BBE" w14:textId="77777777" w:rsidR="0088040C" w:rsidRDefault="00186672">
      <w:pPr>
        <w:tabs>
          <w:tab w:val="left" w:pos="9639"/>
        </w:tabs>
        <w:spacing w:after="160"/>
        <w:rPr>
          <w:rFonts w:ascii="Nunito" w:eastAsia="Nunito" w:hAnsi="Nunito" w:cs="Nunito"/>
          <w:i/>
        </w:rPr>
      </w:pPr>
      <w:r>
        <w:rPr>
          <w:rFonts w:ascii="Nunito" w:eastAsia="Nunito" w:hAnsi="Nunito" w:cs="Nunito"/>
          <w:i/>
        </w:rPr>
        <w:t xml:space="preserve">Patient discussion: &lt;&lt; include </w:t>
      </w:r>
      <w:r>
        <w:rPr>
          <w:rFonts w:ascii="Nunito" w:eastAsia="Nunito" w:hAnsi="Nunito" w:cs="Nunito"/>
          <w:i/>
        </w:rPr>
        <w:t>patient concerns, beliefs, attitude, preferences, therapeutic goals &gt;&gt;</w:t>
      </w:r>
    </w:p>
    <w:p w14:paraId="56BF65FC" w14:textId="77777777" w:rsidR="0088040C" w:rsidRDefault="00186672">
      <w:pPr>
        <w:tabs>
          <w:tab w:val="left" w:pos="9639"/>
        </w:tabs>
        <w:spacing w:after="160"/>
        <w:rPr>
          <w:rFonts w:ascii="Nunito" w:eastAsia="Nunito" w:hAnsi="Nunito" w:cs="Nunito"/>
          <w:i/>
        </w:rPr>
      </w:pPr>
      <w:r>
        <w:rPr>
          <w:rFonts w:ascii="Nunito" w:eastAsia="Nunito" w:hAnsi="Nunito" w:cs="Nunito"/>
          <w:i/>
        </w:rPr>
        <w:t>Medication management: &lt;&lt; consider frailty, cognition, dexterity, functional capacity, self-management, pill burden, end-of-life care, include advice and resources provided to patient &gt;&gt;</w:t>
      </w:r>
    </w:p>
    <w:p w14:paraId="07B845D9" w14:textId="77777777" w:rsidR="0088040C" w:rsidRDefault="00186672">
      <w:pPr>
        <w:tabs>
          <w:tab w:val="left" w:pos="9639"/>
        </w:tabs>
        <w:spacing w:after="160"/>
        <w:rPr>
          <w:rFonts w:ascii="Nunito" w:eastAsia="Nunito" w:hAnsi="Nunito" w:cs="Nunito"/>
          <w:i/>
        </w:rPr>
      </w:pPr>
      <w:r>
        <w:rPr>
          <w:rFonts w:ascii="Nunito" w:eastAsia="Nunito" w:hAnsi="Nunito" w:cs="Nunito"/>
          <w:i/>
        </w:rPr>
        <w:t>Assess medication adherence: &lt;&lt; may include recommendation for DAA &gt;&gt;</w:t>
      </w:r>
    </w:p>
    <w:p w14:paraId="435C4C61" w14:textId="77777777" w:rsidR="0088040C" w:rsidRDefault="00186672">
      <w:pPr>
        <w:tabs>
          <w:tab w:val="left" w:pos="9639"/>
        </w:tabs>
        <w:spacing w:after="160"/>
        <w:rPr>
          <w:rFonts w:ascii="Nunito" w:eastAsia="Nunito" w:hAnsi="Nunito" w:cs="Nunito"/>
          <w:i/>
        </w:rPr>
      </w:pPr>
      <w:r>
        <w:rPr>
          <w:rFonts w:ascii="Nunito" w:eastAsia="Nunito" w:hAnsi="Nunito" w:cs="Nunito"/>
          <w:i/>
        </w:rPr>
        <w:t>Recommendations for simplifying current medication regimen: &lt;&lt; dose frequency, dosing interval, pill burden, dosage form, difficulty drug handling &gt;&gt;</w:t>
      </w:r>
    </w:p>
    <w:p w14:paraId="46EB0812" w14:textId="77777777" w:rsidR="0088040C" w:rsidRDefault="00186672">
      <w:pPr>
        <w:tabs>
          <w:tab w:val="left" w:pos="9639"/>
        </w:tabs>
        <w:spacing w:after="160"/>
        <w:rPr>
          <w:rFonts w:ascii="Nunito" w:eastAsia="Nunito" w:hAnsi="Nunito" w:cs="Nunito"/>
          <w:i/>
        </w:rPr>
      </w:pPr>
      <w:r>
        <w:rPr>
          <w:rFonts w:ascii="Nunito" w:eastAsia="Nunito" w:hAnsi="Nunito" w:cs="Nunito"/>
          <w:i/>
        </w:rPr>
        <w:t>Address reason for referral:</w:t>
      </w:r>
    </w:p>
    <w:p w14:paraId="41A1646B" w14:textId="77777777" w:rsidR="0088040C" w:rsidRDefault="00186672">
      <w:pPr>
        <w:tabs>
          <w:tab w:val="left" w:pos="9639"/>
        </w:tabs>
        <w:spacing w:after="160"/>
        <w:rPr>
          <w:rFonts w:ascii="Nunito" w:eastAsia="Nunito" w:hAnsi="Nunito" w:cs="Nunito"/>
        </w:rPr>
      </w:pPr>
      <w:r>
        <w:rPr>
          <w:rFonts w:ascii="Nunito" w:eastAsia="Nunito" w:hAnsi="Nunito" w:cs="Nunito"/>
        </w:rPr>
        <w:t>This reconciled medication list has been compiled based on information provided by &lt;&lt; patient &gt;&gt;, your current medication list and &lt;&lt; pharmacy &gt;&gt;.</w:t>
      </w:r>
    </w:p>
    <w:p w14:paraId="67963A74" w14:textId="77777777" w:rsidR="0088040C" w:rsidRDefault="0088040C">
      <w:pPr>
        <w:tabs>
          <w:tab w:val="left" w:pos="9639"/>
        </w:tabs>
        <w:spacing w:after="160"/>
        <w:rPr>
          <w:rFonts w:ascii="Nunito" w:eastAsia="Nunito" w:hAnsi="Nunito" w:cs="Nunito"/>
          <w:b/>
        </w:rPr>
      </w:pPr>
    </w:p>
    <w:p w14:paraId="094D6F54" w14:textId="77777777" w:rsidR="0088040C" w:rsidRDefault="0088040C">
      <w:pPr>
        <w:tabs>
          <w:tab w:val="left" w:pos="9639"/>
        </w:tabs>
        <w:spacing w:after="160"/>
        <w:rPr>
          <w:rFonts w:ascii="Nunito" w:eastAsia="Nunito" w:hAnsi="Nunito" w:cs="Nunito"/>
          <w:b/>
        </w:rPr>
      </w:pPr>
    </w:p>
    <w:p w14:paraId="7AB48E4D" w14:textId="77777777" w:rsidR="0088040C" w:rsidRDefault="0088040C">
      <w:pPr>
        <w:tabs>
          <w:tab w:val="left" w:pos="9639"/>
        </w:tabs>
        <w:spacing w:after="160"/>
        <w:rPr>
          <w:rFonts w:ascii="Nunito" w:eastAsia="Nunito" w:hAnsi="Nunito" w:cs="Nunito"/>
          <w:b/>
        </w:rPr>
      </w:pPr>
    </w:p>
    <w:p w14:paraId="7BC4274A" w14:textId="77777777" w:rsidR="0088040C" w:rsidRDefault="0088040C">
      <w:pPr>
        <w:tabs>
          <w:tab w:val="left" w:pos="9639"/>
        </w:tabs>
        <w:spacing w:after="160"/>
        <w:rPr>
          <w:rFonts w:ascii="Nunito" w:eastAsia="Nunito" w:hAnsi="Nunito" w:cs="Nunito"/>
          <w:b/>
        </w:rPr>
      </w:pPr>
    </w:p>
    <w:p w14:paraId="2F2443E2" w14:textId="77777777" w:rsidR="0088040C" w:rsidRDefault="0088040C">
      <w:pPr>
        <w:tabs>
          <w:tab w:val="left" w:pos="9639"/>
        </w:tabs>
        <w:spacing w:after="160"/>
        <w:rPr>
          <w:rFonts w:ascii="Nunito" w:eastAsia="Nunito" w:hAnsi="Nunito" w:cs="Nunito"/>
          <w:b/>
        </w:rPr>
      </w:pPr>
    </w:p>
    <w:p w14:paraId="1D4D14A3" w14:textId="77777777" w:rsidR="0088040C" w:rsidRDefault="0088040C">
      <w:pPr>
        <w:tabs>
          <w:tab w:val="left" w:pos="9639"/>
        </w:tabs>
        <w:spacing w:after="160"/>
        <w:rPr>
          <w:rFonts w:ascii="Nunito" w:eastAsia="Nunito" w:hAnsi="Nunito" w:cs="Nunito"/>
          <w:b/>
        </w:rPr>
      </w:pPr>
    </w:p>
    <w:p w14:paraId="311D7B65" w14:textId="77777777" w:rsidR="0088040C" w:rsidRDefault="0088040C">
      <w:pPr>
        <w:tabs>
          <w:tab w:val="left" w:pos="9639"/>
        </w:tabs>
        <w:spacing w:after="160"/>
        <w:rPr>
          <w:rFonts w:ascii="Nunito" w:eastAsia="Nunito" w:hAnsi="Nunito" w:cs="Nunito"/>
          <w:b/>
        </w:rPr>
      </w:pPr>
    </w:p>
    <w:p w14:paraId="5313A4C9" w14:textId="77777777" w:rsidR="0088040C" w:rsidRDefault="0088040C">
      <w:pPr>
        <w:tabs>
          <w:tab w:val="left" w:pos="9639"/>
        </w:tabs>
        <w:spacing w:after="160"/>
        <w:rPr>
          <w:rFonts w:ascii="Nunito" w:eastAsia="Nunito" w:hAnsi="Nunito" w:cs="Nunito"/>
          <w:b/>
        </w:rPr>
      </w:pPr>
    </w:p>
    <w:p w14:paraId="33A59DB8" w14:textId="77777777" w:rsidR="0088040C" w:rsidRDefault="00186672">
      <w:pPr>
        <w:tabs>
          <w:tab w:val="left" w:pos="9639"/>
        </w:tabs>
        <w:spacing w:after="160"/>
        <w:rPr>
          <w:rFonts w:ascii="Nunito" w:eastAsia="Nunito" w:hAnsi="Nunito" w:cs="Nunito"/>
        </w:rPr>
      </w:pPr>
      <w:r>
        <w:rPr>
          <w:rFonts w:ascii="Nunito" w:eastAsia="Nunito" w:hAnsi="Nunito" w:cs="Nunito"/>
          <w:b/>
        </w:rPr>
        <w:t xml:space="preserve">Medication summary </w:t>
      </w:r>
    </w:p>
    <w:p w14:paraId="73A0687E" w14:textId="77777777" w:rsidR="0088040C" w:rsidRDefault="00186672">
      <w:pPr>
        <w:tabs>
          <w:tab w:val="left" w:pos="9639"/>
        </w:tabs>
        <w:spacing w:after="160"/>
        <w:rPr>
          <w:rFonts w:ascii="Nunito" w:eastAsia="Nunito" w:hAnsi="Nunito" w:cs="Nunito"/>
        </w:rPr>
      </w:pPr>
      <w:r>
        <w:rPr>
          <w:rFonts w:ascii="Nunito" w:eastAsia="Nunito" w:hAnsi="Nunito" w:cs="Nunito"/>
          <w:i/>
          <w:color w:val="222222"/>
          <w:sz w:val="22"/>
          <w:szCs w:val="22"/>
          <w:highlight w:val="white"/>
        </w:rPr>
        <w:t xml:space="preserve">Note: Any differences between the list provided in your referral and this table are </w:t>
      </w:r>
      <w:r>
        <w:rPr>
          <w:rFonts w:ascii="Nunito" w:eastAsia="Nunito" w:hAnsi="Nunito" w:cs="Nunito"/>
          <w:i/>
          <w:color w:val="222222"/>
          <w:sz w:val="22"/>
          <w:szCs w:val="22"/>
          <w:highlight w:val="white"/>
        </w:rPr>
        <w:t>shown in bold italics. Any additional medicines taken by the patient are marked with **</w:t>
      </w:r>
    </w:p>
    <w:tbl>
      <w:tblPr>
        <w:tblStyle w:val="a5"/>
        <w:tblpPr w:leftFromText="180" w:rightFromText="180" w:topFromText="180" w:bottomFromText="180" w:vertAnchor="text" w:tblpX="28"/>
        <w:tblW w:w="955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970"/>
        <w:gridCol w:w="2688"/>
        <w:gridCol w:w="2897"/>
      </w:tblGrid>
      <w:tr w:rsidR="0088040C" w14:paraId="59096E5A" w14:textId="77777777">
        <w:trPr>
          <w:trHeight w:val="1114"/>
          <w:tblHeader/>
        </w:trPr>
        <w:tc>
          <w:tcPr>
            <w:tcW w:w="3970" w:type="dxa"/>
            <w:tcBorders>
              <w:top w:val="single" w:sz="4" w:space="0" w:color="B7B7B7"/>
              <w:left w:val="single" w:sz="4" w:space="0" w:color="B7B7B7"/>
              <w:bottom w:val="single" w:sz="4" w:space="0" w:color="B7B7B7"/>
              <w:right w:val="single" w:sz="4" w:space="0" w:color="B7B7B7"/>
            </w:tcBorders>
            <w:vAlign w:val="center"/>
          </w:tcPr>
          <w:p w14:paraId="6BD5A301" w14:textId="77777777" w:rsidR="0088040C" w:rsidRDefault="00186672">
            <w:pPr>
              <w:jc w:val="center"/>
              <w:rPr>
                <w:rFonts w:ascii="Nunito" w:eastAsia="Nunito" w:hAnsi="Nunito" w:cs="Nunito"/>
                <w:i/>
              </w:rPr>
            </w:pPr>
            <w:r>
              <w:rPr>
                <w:rFonts w:ascii="Nunito" w:eastAsia="Nunito" w:hAnsi="Nunito" w:cs="Nunito"/>
                <w:i/>
              </w:rPr>
              <w:t>CURRENT medications – active ingredient (brand name), strength, dose form, directions</w:t>
            </w:r>
          </w:p>
        </w:tc>
        <w:tc>
          <w:tcPr>
            <w:tcW w:w="2688" w:type="dxa"/>
            <w:tcBorders>
              <w:top w:val="single" w:sz="4" w:space="0" w:color="B7B7B7"/>
              <w:left w:val="single" w:sz="4" w:space="0" w:color="B7B7B7"/>
              <w:bottom w:val="single" w:sz="4" w:space="0" w:color="B7B7B7"/>
              <w:right w:val="single" w:sz="4" w:space="0" w:color="B7B7B7"/>
            </w:tcBorders>
            <w:vAlign w:val="center"/>
          </w:tcPr>
          <w:p w14:paraId="7DDB59AA" w14:textId="77777777" w:rsidR="0088040C" w:rsidRDefault="00186672">
            <w:pPr>
              <w:jc w:val="center"/>
              <w:rPr>
                <w:rFonts w:ascii="Nunito" w:eastAsia="Nunito" w:hAnsi="Nunito" w:cs="Nunito"/>
                <w:i/>
              </w:rPr>
            </w:pPr>
            <w:r>
              <w:rPr>
                <w:rFonts w:ascii="Nunito" w:eastAsia="Nunito" w:hAnsi="Nunito" w:cs="Nunito"/>
                <w:i/>
              </w:rPr>
              <w:t>Directions and usage pattern (according to patient)</w:t>
            </w:r>
          </w:p>
        </w:tc>
        <w:tc>
          <w:tcPr>
            <w:tcW w:w="2897" w:type="dxa"/>
            <w:tcBorders>
              <w:top w:val="single" w:sz="4" w:space="0" w:color="B7B7B7"/>
              <w:left w:val="single" w:sz="4" w:space="0" w:color="B7B7B7"/>
              <w:bottom w:val="single" w:sz="4" w:space="0" w:color="B7B7B7"/>
              <w:right w:val="single" w:sz="4" w:space="0" w:color="B7B7B7"/>
            </w:tcBorders>
            <w:vAlign w:val="center"/>
          </w:tcPr>
          <w:p w14:paraId="630BDC25" w14:textId="77777777" w:rsidR="0088040C" w:rsidRDefault="00186672">
            <w:pPr>
              <w:jc w:val="center"/>
              <w:rPr>
                <w:rFonts w:ascii="Nunito" w:eastAsia="Nunito" w:hAnsi="Nunito" w:cs="Nunito"/>
                <w:i/>
              </w:rPr>
            </w:pPr>
            <w:r>
              <w:rPr>
                <w:rFonts w:ascii="Nunito" w:eastAsia="Nunito" w:hAnsi="Nunito" w:cs="Nunito"/>
                <w:i/>
              </w:rPr>
              <w:t>Comments (knowledge, labelling, storage, adherence, ADRs) and actions taken</w:t>
            </w:r>
          </w:p>
        </w:tc>
      </w:tr>
      <w:tr w:rsidR="0088040C" w14:paraId="296A0DA7" w14:textId="77777777">
        <w:trPr>
          <w:trHeight w:val="567"/>
          <w:tblHeader/>
        </w:trPr>
        <w:tc>
          <w:tcPr>
            <w:tcW w:w="3970" w:type="dxa"/>
            <w:tcBorders>
              <w:top w:val="single" w:sz="4" w:space="0" w:color="B7B7B7"/>
              <w:left w:val="single" w:sz="4" w:space="0" w:color="B7B7B7"/>
              <w:bottom w:val="single" w:sz="4" w:space="0" w:color="B7B7B7"/>
              <w:right w:val="single" w:sz="4" w:space="0" w:color="B7B7B7"/>
            </w:tcBorders>
            <w:vAlign w:val="center"/>
          </w:tcPr>
          <w:p w14:paraId="59DB56A6" w14:textId="77777777" w:rsidR="0088040C" w:rsidRDefault="0088040C">
            <w:pPr>
              <w:rPr>
                <w:rFonts w:ascii="Nunito" w:eastAsia="Nunito" w:hAnsi="Nunito" w:cs="Nunito"/>
              </w:rPr>
            </w:pPr>
          </w:p>
        </w:tc>
        <w:tc>
          <w:tcPr>
            <w:tcW w:w="2688" w:type="dxa"/>
            <w:tcBorders>
              <w:top w:val="single" w:sz="4" w:space="0" w:color="B7B7B7"/>
              <w:left w:val="single" w:sz="4" w:space="0" w:color="B7B7B7"/>
              <w:bottom w:val="single" w:sz="4" w:space="0" w:color="B7B7B7"/>
              <w:right w:val="single" w:sz="4" w:space="0" w:color="B7B7B7"/>
            </w:tcBorders>
            <w:vAlign w:val="center"/>
          </w:tcPr>
          <w:p w14:paraId="4E9803FB" w14:textId="77777777" w:rsidR="0088040C" w:rsidRDefault="0088040C">
            <w:pPr>
              <w:rPr>
                <w:rFonts w:ascii="Nunito" w:eastAsia="Nunito" w:hAnsi="Nunito" w:cs="Nunito"/>
              </w:rPr>
            </w:pPr>
          </w:p>
        </w:tc>
        <w:tc>
          <w:tcPr>
            <w:tcW w:w="2897" w:type="dxa"/>
            <w:tcBorders>
              <w:top w:val="single" w:sz="4" w:space="0" w:color="B7B7B7"/>
              <w:left w:val="single" w:sz="4" w:space="0" w:color="B7B7B7"/>
              <w:bottom w:val="single" w:sz="4" w:space="0" w:color="B7B7B7"/>
              <w:right w:val="single" w:sz="4" w:space="0" w:color="B7B7B7"/>
            </w:tcBorders>
            <w:vAlign w:val="center"/>
          </w:tcPr>
          <w:p w14:paraId="38DDA0AE" w14:textId="77777777" w:rsidR="0088040C" w:rsidRDefault="0088040C">
            <w:pPr>
              <w:rPr>
                <w:rFonts w:ascii="Nunito" w:eastAsia="Nunito" w:hAnsi="Nunito" w:cs="Nunito"/>
              </w:rPr>
            </w:pPr>
          </w:p>
        </w:tc>
      </w:tr>
      <w:tr w:rsidR="0088040C" w14:paraId="304FEC44" w14:textId="77777777">
        <w:trPr>
          <w:trHeight w:val="585"/>
          <w:tblHeader/>
        </w:trPr>
        <w:tc>
          <w:tcPr>
            <w:tcW w:w="3970" w:type="dxa"/>
            <w:tcBorders>
              <w:top w:val="single" w:sz="4" w:space="0" w:color="B7B7B7"/>
              <w:left w:val="single" w:sz="4" w:space="0" w:color="B7B7B7"/>
              <w:bottom w:val="single" w:sz="4" w:space="0" w:color="B7B7B7"/>
              <w:right w:val="single" w:sz="4" w:space="0" w:color="B7B7B7"/>
            </w:tcBorders>
            <w:vAlign w:val="center"/>
          </w:tcPr>
          <w:p w14:paraId="649A7C5C" w14:textId="77777777" w:rsidR="0088040C" w:rsidRDefault="0088040C">
            <w:pPr>
              <w:rPr>
                <w:rFonts w:ascii="Nunito" w:eastAsia="Nunito" w:hAnsi="Nunito" w:cs="Nunito"/>
              </w:rPr>
            </w:pPr>
          </w:p>
        </w:tc>
        <w:tc>
          <w:tcPr>
            <w:tcW w:w="2688" w:type="dxa"/>
            <w:tcBorders>
              <w:top w:val="single" w:sz="4" w:space="0" w:color="B7B7B7"/>
              <w:left w:val="single" w:sz="4" w:space="0" w:color="B7B7B7"/>
              <w:bottom w:val="single" w:sz="4" w:space="0" w:color="B7B7B7"/>
              <w:right w:val="single" w:sz="4" w:space="0" w:color="B7B7B7"/>
            </w:tcBorders>
            <w:vAlign w:val="center"/>
          </w:tcPr>
          <w:p w14:paraId="15A1B436" w14:textId="77777777" w:rsidR="0088040C" w:rsidRDefault="0088040C">
            <w:pPr>
              <w:rPr>
                <w:rFonts w:ascii="Nunito" w:eastAsia="Nunito" w:hAnsi="Nunito" w:cs="Nunito"/>
              </w:rPr>
            </w:pPr>
          </w:p>
        </w:tc>
        <w:tc>
          <w:tcPr>
            <w:tcW w:w="2897" w:type="dxa"/>
            <w:tcBorders>
              <w:top w:val="single" w:sz="4" w:space="0" w:color="B7B7B7"/>
              <w:left w:val="single" w:sz="4" w:space="0" w:color="B7B7B7"/>
              <w:bottom w:val="single" w:sz="4" w:space="0" w:color="B7B7B7"/>
              <w:right w:val="single" w:sz="4" w:space="0" w:color="B7B7B7"/>
            </w:tcBorders>
            <w:vAlign w:val="center"/>
          </w:tcPr>
          <w:p w14:paraId="778B2679" w14:textId="77777777" w:rsidR="0088040C" w:rsidRDefault="0088040C">
            <w:pPr>
              <w:rPr>
                <w:rFonts w:ascii="Nunito" w:eastAsia="Nunito" w:hAnsi="Nunito" w:cs="Nunito"/>
              </w:rPr>
            </w:pPr>
          </w:p>
        </w:tc>
      </w:tr>
      <w:tr w:rsidR="0088040C" w14:paraId="5778702F" w14:textId="77777777">
        <w:trPr>
          <w:trHeight w:val="567"/>
          <w:tblHeader/>
        </w:trPr>
        <w:tc>
          <w:tcPr>
            <w:tcW w:w="3970" w:type="dxa"/>
            <w:tcBorders>
              <w:top w:val="single" w:sz="4" w:space="0" w:color="B7B7B7"/>
              <w:left w:val="single" w:sz="4" w:space="0" w:color="B7B7B7"/>
              <w:bottom w:val="single" w:sz="4" w:space="0" w:color="B7B7B7"/>
              <w:right w:val="single" w:sz="4" w:space="0" w:color="B7B7B7"/>
            </w:tcBorders>
            <w:vAlign w:val="center"/>
          </w:tcPr>
          <w:p w14:paraId="0527AD5F" w14:textId="77777777" w:rsidR="0088040C" w:rsidRDefault="0088040C">
            <w:pPr>
              <w:rPr>
                <w:rFonts w:ascii="Nunito" w:eastAsia="Nunito" w:hAnsi="Nunito" w:cs="Nunito"/>
              </w:rPr>
            </w:pPr>
          </w:p>
        </w:tc>
        <w:tc>
          <w:tcPr>
            <w:tcW w:w="2688" w:type="dxa"/>
            <w:tcBorders>
              <w:top w:val="single" w:sz="4" w:space="0" w:color="B7B7B7"/>
              <w:left w:val="single" w:sz="4" w:space="0" w:color="B7B7B7"/>
              <w:bottom w:val="single" w:sz="4" w:space="0" w:color="B7B7B7"/>
              <w:right w:val="single" w:sz="4" w:space="0" w:color="B7B7B7"/>
            </w:tcBorders>
            <w:vAlign w:val="center"/>
          </w:tcPr>
          <w:p w14:paraId="5E32BF9F" w14:textId="77777777" w:rsidR="0088040C" w:rsidRDefault="0088040C">
            <w:pPr>
              <w:rPr>
                <w:rFonts w:ascii="Nunito" w:eastAsia="Nunito" w:hAnsi="Nunito" w:cs="Nunito"/>
              </w:rPr>
            </w:pPr>
          </w:p>
        </w:tc>
        <w:tc>
          <w:tcPr>
            <w:tcW w:w="2897" w:type="dxa"/>
            <w:tcBorders>
              <w:top w:val="single" w:sz="4" w:space="0" w:color="B7B7B7"/>
              <w:left w:val="single" w:sz="4" w:space="0" w:color="B7B7B7"/>
              <w:bottom w:val="single" w:sz="4" w:space="0" w:color="B7B7B7"/>
              <w:right w:val="single" w:sz="4" w:space="0" w:color="B7B7B7"/>
            </w:tcBorders>
            <w:vAlign w:val="center"/>
          </w:tcPr>
          <w:p w14:paraId="5BEE13BF" w14:textId="77777777" w:rsidR="0088040C" w:rsidRDefault="0088040C">
            <w:pPr>
              <w:rPr>
                <w:rFonts w:ascii="Nunito" w:eastAsia="Nunito" w:hAnsi="Nunito" w:cs="Nunito"/>
              </w:rPr>
            </w:pPr>
          </w:p>
        </w:tc>
      </w:tr>
      <w:tr w:rsidR="0088040C" w14:paraId="106565A6" w14:textId="77777777">
        <w:trPr>
          <w:trHeight w:val="567"/>
          <w:tblHeader/>
        </w:trPr>
        <w:tc>
          <w:tcPr>
            <w:tcW w:w="3970" w:type="dxa"/>
            <w:tcBorders>
              <w:top w:val="single" w:sz="4" w:space="0" w:color="B7B7B7"/>
              <w:left w:val="single" w:sz="4" w:space="0" w:color="B7B7B7"/>
              <w:bottom w:val="single" w:sz="4" w:space="0" w:color="B7B7B7"/>
              <w:right w:val="single" w:sz="4" w:space="0" w:color="B7B7B7"/>
            </w:tcBorders>
            <w:vAlign w:val="center"/>
          </w:tcPr>
          <w:p w14:paraId="4274A732" w14:textId="77777777" w:rsidR="0088040C" w:rsidRDefault="0088040C">
            <w:pPr>
              <w:rPr>
                <w:rFonts w:ascii="Nunito" w:eastAsia="Nunito" w:hAnsi="Nunito" w:cs="Nunito"/>
              </w:rPr>
            </w:pPr>
          </w:p>
        </w:tc>
        <w:tc>
          <w:tcPr>
            <w:tcW w:w="2688" w:type="dxa"/>
            <w:tcBorders>
              <w:top w:val="single" w:sz="4" w:space="0" w:color="B7B7B7"/>
              <w:left w:val="single" w:sz="4" w:space="0" w:color="B7B7B7"/>
              <w:bottom w:val="single" w:sz="4" w:space="0" w:color="B7B7B7"/>
              <w:right w:val="single" w:sz="4" w:space="0" w:color="B7B7B7"/>
            </w:tcBorders>
            <w:vAlign w:val="center"/>
          </w:tcPr>
          <w:p w14:paraId="103F0721" w14:textId="77777777" w:rsidR="0088040C" w:rsidRDefault="0088040C">
            <w:pPr>
              <w:rPr>
                <w:rFonts w:ascii="Nunito" w:eastAsia="Nunito" w:hAnsi="Nunito" w:cs="Nunito"/>
              </w:rPr>
            </w:pPr>
          </w:p>
        </w:tc>
        <w:tc>
          <w:tcPr>
            <w:tcW w:w="2897" w:type="dxa"/>
            <w:tcBorders>
              <w:top w:val="single" w:sz="4" w:space="0" w:color="B7B7B7"/>
              <w:left w:val="single" w:sz="4" w:space="0" w:color="B7B7B7"/>
              <w:bottom w:val="single" w:sz="4" w:space="0" w:color="B7B7B7"/>
              <w:right w:val="single" w:sz="4" w:space="0" w:color="B7B7B7"/>
            </w:tcBorders>
            <w:vAlign w:val="center"/>
          </w:tcPr>
          <w:p w14:paraId="5D0127EC" w14:textId="77777777" w:rsidR="0088040C" w:rsidRDefault="0088040C">
            <w:pPr>
              <w:rPr>
                <w:rFonts w:ascii="Nunito" w:eastAsia="Nunito" w:hAnsi="Nunito" w:cs="Nunito"/>
              </w:rPr>
            </w:pPr>
          </w:p>
        </w:tc>
      </w:tr>
      <w:tr w:rsidR="0088040C" w14:paraId="41656BD7" w14:textId="77777777">
        <w:trPr>
          <w:trHeight w:val="567"/>
          <w:tblHeader/>
        </w:trPr>
        <w:tc>
          <w:tcPr>
            <w:tcW w:w="3970" w:type="dxa"/>
            <w:tcBorders>
              <w:top w:val="single" w:sz="4" w:space="0" w:color="B7B7B7"/>
              <w:left w:val="single" w:sz="4" w:space="0" w:color="B7B7B7"/>
              <w:bottom w:val="single" w:sz="4" w:space="0" w:color="B7B7B7"/>
              <w:right w:val="single" w:sz="4" w:space="0" w:color="B7B7B7"/>
            </w:tcBorders>
            <w:vAlign w:val="center"/>
          </w:tcPr>
          <w:p w14:paraId="1CF94DC6" w14:textId="77777777" w:rsidR="0088040C" w:rsidRDefault="0088040C">
            <w:pPr>
              <w:rPr>
                <w:rFonts w:ascii="Nunito" w:eastAsia="Nunito" w:hAnsi="Nunito" w:cs="Nunito"/>
              </w:rPr>
            </w:pPr>
          </w:p>
        </w:tc>
        <w:tc>
          <w:tcPr>
            <w:tcW w:w="2688" w:type="dxa"/>
            <w:tcBorders>
              <w:top w:val="single" w:sz="4" w:space="0" w:color="B7B7B7"/>
              <w:left w:val="single" w:sz="4" w:space="0" w:color="B7B7B7"/>
              <w:bottom w:val="single" w:sz="4" w:space="0" w:color="B7B7B7"/>
              <w:right w:val="single" w:sz="4" w:space="0" w:color="B7B7B7"/>
            </w:tcBorders>
            <w:vAlign w:val="center"/>
          </w:tcPr>
          <w:p w14:paraId="23296ED0" w14:textId="77777777" w:rsidR="0088040C" w:rsidRDefault="0088040C">
            <w:pPr>
              <w:rPr>
                <w:rFonts w:ascii="Nunito" w:eastAsia="Nunito" w:hAnsi="Nunito" w:cs="Nunito"/>
              </w:rPr>
            </w:pPr>
          </w:p>
        </w:tc>
        <w:tc>
          <w:tcPr>
            <w:tcW w:w="2897" w:type="dxa"/>
            <w:tcBorders>
              <w:top w:val="single" w:sz="4" w:space="0" w:color="B7B7B7"/>
              <w:left w:val="single" w:sz="4" w:space="0" w:color="B7B7B7"/>
              <w:bottom w:val="single" w:sz="4" w:space="0" w:color="B7B7B7"/>
              <w:right w:val="single" w:sz="4" w:space="0" w:color="B7B7B7"/>
            </w:tcBorders>
            <w:vAlign w:val="center"/>
          </w:tcPr>
          <w:p w14:paraId="078CD8CA" w14:textId="77777777" w:rsidR="0088040C" w:rsidRDefault="0088040C">
            <w:pPr>
              <w:rPr>
                <w:rFonts w:ascii="Nunito" w:eastAsia="Nunito" w:hAnsi="Nunito" w:cs="Nunito"/>
              </w:rPr>
            </w:pPr>
          </w:p>
        </w:tc>
      </w:tr>
    </w:tbl>
    <w:p w14:paraId="6AE6E242" w14:textId="77777777" w:rsidR="0088040C" w:rsidRDefault="00186672">
      <w:pPr>
        <w:tabs>
          <w:tab w:val="left" w:pos="8505"/>
          <w:tab w:val="left" w:pos="9639"/>
        </w:tabs>
        <w:rPr>
          <w:rFonts w:ascii="Nunito" w:eastAsia="Nunito" w:hAnsi="Nunito" w:cs="Nunito"/>
        </w:rPr>
      </w:pPr>
      <w:r>
        <w:rPr>
          <w:rFonts w:ascii="Nunito" w:eastAsia="Nunito" w:hAnsi="Nunito" w:cs="Nunito"/>
          <w:b/>
        </w:rPr>
        <w:t xml:space="preserve">Allergies </w:t>
      </w:r>
      <w:r>
        <w:rPr>
          <w:rFonts w:ascii="Nunito" w:eastAsia="Nunito" w:hAnsi="Nunito" w:cs="Nunito"/>
        </w:rPr>
        <w:t xml:space="preserve">(delete table if none recorded and input No Known Allergies) </w:t>
      </w:r>
    </w:p>
    <w:p w14:paraId="3682DEEF" w14:textId="77777777" w:rsidR="0088040C" w:rsidRDefault="0088040C">
      <w:pPr>
        <w:tabs>
          <w:tab w:val="left" w:pos="8505"/>
          <w:tab w:val="left" w:pos="9639"/>
        </w:tabs>
        <w:rPr>
          <w:rFonts w:ascii="Nunito" w:eastAsia="Nunito" w:hAnsi="Nunito" w:cs="Nunito"/>
          <w:b/>
        </w:rPr>
      </w:pPr>
    </w:p>
    <w:sdt>
      <w:sdtPr>
        <w:tag w:val="goog_rdk_0"/>
        <w:id w:val="-443609136"/>
        <w:lock w:val="contentLocked"/>
      </w:sdtPr>
      <w:sdtEndPr/>
      <w:sdtContent>
        <w:tbl>
          <w:tblPr>
            <w:tblStyle w:val="a6"/>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500"/>
          </w:tblGrid>
          <w:tr w:rsidR="0088040C" w14:paraId="627851B9" w14:textId="77777777">
            <w:tc>
              <w:tcPr>
                <w:tcW w:w="21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5AF5276" w14:textId="77777777" w:rsidR="0088040C" w:rsidRDefault="00186672">
                <w:pPr>
                  <w:widowControl w:val="0"/>
                  <w:pBdr>
                    <w:top w:val="nil"/>
                    <w:left w:val="nil"/>
                    <w:bottom w:val="nil"/>
                    <w:right w:val="nil"/>
                    <w:between w:val="nil"/>
                  </w:pBdr>
                  <w:rPr>
                    <w:rFonts w:ascii="Nunito" w:eastAsia="Nunito" w:hAnsi="Nunito" w:cs="Nunito"/>
                    <w:i/>
                  </w:rPr>
                </w:pPr>
                <w:r>
                  <w:rPr>
                    <w:rFonts w:ascii="Nunito" w:eastAsia="Nunito" w:hAnsi="Nunito" w:cs="Nunito"/>
                    <w:i/>
                  </w:rPr>
                  <w:t>Medication name</w:t>
                </w:r>
              </w:p>
            </w:tc>
            <w:tc>
              <w:tcPr>
                <w:tcW w:w="7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1FB5853" w14:textId="77777777" w:rsidR="0088040C" w:rsidRDefault="00186672">
                <w:pPr>
                  <w:widowControl w:val="0"/>
                  <w:pBdr>
                    <w:top w:val="nil"/>
                    <w:left w:val="nil"/>
                    <w:bottom w:val="nil"/>
                    <w:right w:val="nil"/>
                    <w:between w:val="nil"/>
                  </w:pBdr>
                  <w:rPr>
                    <w:rFonts w:ascii="Nunito" w:eastAsia="Nunito" w:hAnsi="Nunito" w:cs="Nunito"/>
                    <w:i/>
                  </w:rPr>
                </w:pPr>
                <w:r>
                  <w:rPr>
                    <w:rFonts w:ascii="Nunito" w:eastAsia="Nunito" w:hAnsi="Nunito" w:cs="Nunito"/>
                    <w:i/>
                  </w:rPr>
                  <w:t>Issue</w:t>
                </w:r>
              </w:p>
            </w:tc>
          </w:tr>
          <w:tr w:rsidR="0088040C" w14:paraId="3708C025" w14:textId="77777777">
            <w:tc>
              <w:tcPr>
                <w:tcW w:w="21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E423CA" w14:textId="77777777" w:rsidR="0088040C" w:rsidRDefault="0088040C">
                <w:pPr>
                  <w:widowControl w:val="0"/>
                  <w:pBdr>
                    <w:top w:val="nil"/>
                    <w:left w:val="nil"/>
                    <w:bottom w:val="nil"/>
                    <w:right w:val="nil"/>
                    <w:between w:val="nil"/>
                  </w:pBdr>
                  <w:rPr>
                    <w:rFonts w:ascii="Nunito" w:eastAsia="Nunito" w:hAnsi="Nunito" w:cs="Nunito"/>
                    <w:b/>
                  </w:rPr>
                </w:pPr>
              </w:p>
            </w:tc>
            <w:tc>
              <w:tcPr>
                <w:tcW w:w="7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73DC058" w14:textId="77777777" w:rsidR="0088040C" w:rsidRDefault="0088040C">
                <w:pPr>
                  <w:widowControl w:val="0"/>
                  <w:pBdr>
                    <w:top w:val="nil"/>
                    <w:left w:val="nil"/>
                    <w:bottom w:val="nil"/>
                    <w:right w:val="nil"/>
                    <w:between w:val="nil"/>
                  </w:pBdr>
                  <w:rPr>
                    <w:rFonts w:ascii="Nunito" w:eastAsia="Nunito" w:hAnsi="Nunito" w:cs="Nunito"/>
                    <w:b/>
                  </w:rPr>
                </w:pPr>
              </w:p>
            </w:tc>
          </w:tr>
          <w:tr w:rsidR="0088040C" w14:paraId="272B7A7D" w14:textId="77777777">
            <w:tc>
              <w:tcPr>
                <w:tcW w:w="21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5C00C8D" w14:textId="77777777" w:rsidR="0088040C" w:rsidRDefault="0088040C">
                <w:pPr>
                  <w:widowControl w:val="0"/>
                  <w:pBdr>
                    <w:top w:val="nil"/>
                    <w:left w:val="nil"/>
                    <w:bottom w:val="nil"/>
                    <w:right w:val="nil"/>
                    <w:between w:val="nil"/>
                  </w:pBdr>
                  <w:rPr>
                    <w:rFonts w:ascii="Nunito" w:eastAsia="Nunito" w:hAnsi="Nunito" w:cs="Nunito"/>
                    <w:b/>
                  </w:rPr>
                </w:pPr>
              </w:p>
            </w:tc>
            <w:tc>
              <w:tcPr>
                <w:tcW w:w="7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3AE7782" w14:textId="77777777" w:rsidR="0088040C" w:rsidRDefault="00186672">
                <w:pPr>
                  <w:widowControl w:val="0"/>
                  <w:pBdr>
                    <w:top w:val="nil"/>
                    <w:left w:val="nil"/>
                    <w:bottom w:val="nil"/>
                    <w:right w:val="nil"/>
                    <w:between w:val="nil"/>
                  </w:pBdr>
                  <w:rPr>
                    <w:rFonts w:ascii="Nunito" w:eastAsia="Nunito" w:hAnsi="Nunito" w:cs="Nunito"/>
                    <w:b/>
                  </w:rPr>
                </w:pPr>
              </w:p>
            </w:tc>
          </w:tr>
        </w:tbl>
      </w:sdtContent>
    </w:sdt>
    <w:p w14:paraId="4A06D318" w14:textId="77777777" w:rsidR="0088040C" w:rsidRDefault="0088040C">
      <w:pPr>
        <w:tabs>
          <w:tab w:val="left" w:pos="8505"/>
          <w:tab w:val="left" w:pos="9639"/>
        </w:tabs>
        <w:rPr>
          <w:rFonts w:ascii="Nunito" w:eastAsia="Nunito" w:hAnsi="Nunito" w:cs="Nunito"/>
        </w:rPr>
      </w:pPr>
    </w:p>
    <w:p w14:paraId="02DD16B7" w14:textId="77777777" w:rsidR="0088040C" w:rsidRDefault="00186672">
      <w:pPr>
        <w:tabs>
          <w:tab w:val="left" w:pos="8505"/>
          <w:tab w:val="left" w:pos="9639"/>
        </w:tabs>
        <w:rPr>
          <w:rFonts w:ascii="Nunito" w:eastAsia="Nunito" w:hAnsi="Nunito" w:cs="Nunito"/>
          <w:b/>
        </w:rPr>
      </w:pPr>
      <w:r>
        <w:rPr>
          <w:rFonts w:ascii="Nunito" w:eastAsia="Nunito" w:hAnsi="Nunito" w:cs="Nunito"/>
          <w:b/>
        </w:rPr>
        <w:t>Immunisation history</w:t>
      </w:r>
    </w:p>
    <w:p w14:paraId="76BD1988" w14:textId="77777777" w:rsidR="0088040C" w:rsidRDefault="0088040C">
      <w:pPr>
        <w:tabs>
          <w:tab w:val="left" w:pos="8505"/>
          <w:tab w:val="left" w:pos="9639"/>
        </w:tabs>
        <w:rPr>
          <w:rFonts w:ascii="Nunito" w:eastAsia="Nunito" w:hAnsi="Nunito" w:cs="Nunito"/>
          <w:b/>
        </w:rPr>
      </w:pPr>
    </w:p>
    <w:sdt>
      <w:sdtPr>
        <w:tag w:val="goog_rdk_1"/>
        <w:id w:val="-56788407"/>
        <w:lock w:val="contentLocked"/>
      </w:sdtPr>
      <w:sdtEndPr/>
      <w:sdtContent>
        <w:tbl>
          <w:tblPr>
            <w:tblStyle w:val="a7"/>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2670"/>
            <w:gridCol w:w="2910"/>
          </w:tblGrid>
          <w:tr w:rsidR="0088040C" w14:paraId="1046B062"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F89794F" w14:textId="77777777" w:rsidR="0088040C" w:rsidRDefault="00186672">
                <w:pPr>
                  <w:widowControl w:val="0"/>
                  <w:pBdr>
                    <w:top w:val="nil"/>
                    <w:left w:val="nil"/>
                    <w:bottom w:val="nil"/>
                    <w:right w:val="nil"/>
                    <w:between w:val="nil"/>
                  </w:pBdr>
                  <w:jc w:val="center"/>
                  <w:rPr>
                    <w:rFonts w:ascii="Nunito" w:eastAsia="Nunito" w:hAnsi="Nunito" w:cs="Nunito"/>
                    <w:i/>
                  </w:rPr>
                </w:pPr>
                <w:r>
                  <w:rPr>
                    <w:rFonts w:ascii="Nunito" w:eastAsia="Nunito" w:hAnsi="Nunito" w:cs="Nunito"/>
                    <w:i/>
                  </w:rPr>
                  <w:t>Immunisation</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7FFA2B0" w14:textId="77777777" w:rsidR="0088040C" w:rsidRDefault="00186672">
                <w:pPr>
                  <w:widowControl w:val="0"/>
                  <w:pBdr>
                    <w:top w:val="nil"/>
                    <w:left w:val="nil"/>
                    <w:bottom w:val="nil"/>
                    <w:right w:val="nil"/>
                    <w:between w:val="nil"/>
                  </w:pBdr>
                  <w:jc w:val="center"/>
                  <w:rPr>
                    <w:rFonts w:ascii="Nunito" w:eastAsia="Nunito" w:hAnsi="Nunito" w:cs="Nunito"/>
                    <w:i/>
                  </w:rPr>
                </w:pPr>
                <w:r>
                  <w:rPr>
                    <w:rFonts w:ascii="Nunito" w:eastAsia="Nunito" w:hAnsi="Nunito" w:cs="Nunito"/>
                    <w:i/>
                  </w:rPr>
                  <w:t>Yes (when received)/</w:t>
                </w:r>
                <w:r>
                  <w:rPr>
                    <w:rFonts w:ascii="Nunito" w:eastAsia="Nunito" w:hAnsi="Nunito" w:cs="Nunito"/>
                    <w:i/>
                  </w:rPr>
                  <w:br/>
                  <w:t>Not due/Declined</w:t>
                </w: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51135B8" w14:textId="77777777" w:rsidR="0088040C" w:rsidRDefault="00186672">
                <w:pPr>
                  <w:widowControl w:val="0"/>
                  <w:pBdr>
                    <w:top w:val="nil"/>
                    <w:left w:val="nil"/>
                    <w:bottom w:val="nil"/>
                    <w:right w:val="nil"/>
                    <w:between w:val="nil"/>
                  </w:pBdr>
                  <w:jc w:val="center"/>
                  <w:rPr>
                    <w:rFonts w:ascii="Nunito" w:eastAsia="Nunito" w:hAnsi="Nunito" w:cs="Nunito"/>
                    <w:i/>
                  </w:rPr>
                </w:pPr>
                <w:r>
                  <w:rPr>
                    <w:rFonts w:ascii="Nunito" w:eastAsia="Nunito" w:hAnsi="Nunito" w:cs="Nunito"/>
                    <w:i/>
                  </w:rPr>
                  <w:t xml:space="preserve">Comments (due date, NIP, other) </w:t>
                </w:r>
              </w:p>
            </w:tc>
          </w:tr>
          <w:tr w:rsidR="0088040C" w14:paraId="3DE7E3DB"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2E95F98" w14:textId="77777777" w:rsidR="0088040C" w:rsidRDefault="00186672">
                <w:pPr>
                  <w:widowControl w:val="0"/>
                  <w:pBdr>
                    <w:top w:val="nil"/>
                    <w:left w:val="nil"/>
                    <w:bottom w:val="nil"/>
                    <w:right w:val="nil"/>
                    <w:between w:val="nil"/>
                  </w:pBdr>
                  <w:rPr>
                    <w:rFonts w:ascii="Nunito" w:eastAsia="Nunito" w:hAnsi="Nunito" w:cs="Nunito"/>
                  </w:rPr>
                </w:pPr>
                <w:r>
                  <w:rPr>
                    <w:rFonts w:ascii="Nunito" w:eastAsia="Nunito" w:hAnsi="Nunito" w:cs="Nunito"/>
                  </w:rPr>
                  <w:t>Influenza</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E050257" w14:textId="77777777" w:rsidR="0088040C" w:rsidRDefault="0088040C">
                <w:pPr>
                  <w:widowControl w:val="0"/>
                  <w:pBdr>
                    <w:top w:val="nil"/>
                    <w:left w:val="nil"/>
                    <w:bottom w:val="nil"/>
                    <w:right w:val="nil"/>
                    <w:between w:val="nil"/>
                  </w:pBdr>
                  <w:rPr>
                    <w:rFonts w:ascii="Nunito" w:eastAsia="Nunito" w:hAnsi="Nunito" w:cs="Nunito"/>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1379F52" w14:textId="77777777" w:rsidR="0088040C" w:rsidRDefault="0088040C">
                <w:pPr>
                  <w:widowControl w:val="0"/>
                  <w:pBdr>
                    <w:top w:val="nil"/>
                    <w:left w:val="nil"/>
                    <w:bottom w:val="nil"/>
                    <w:right w:val="nil"/>
                    <w:between w:val="nil"/>
                  </w:pBdr>
                  <w:rPr>
                    <w:rFonts w:ascii="Nunito" w:eastAsia="Nunito" w:hAnsi="Nunito" w:cs="Nunito"/>
                  </w:rPr>
                </w:pPr>
              </w:p>
            </w:tc>
          </w:tr>
          <w:tr w:rsidR="0088040C" w14:paraId="3FD33E90"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1D24F3" w14:textId="77777777" w:rsidR="0088040C" w:rsidRDefault="00186672">
                <w:pPr>
                  <w:widowControl w:val="0"/>
                  <w:pBdr>
                    <w:top w:val="nil"/>
                    <w:left w:val="nil"/>
                    <w:bottom w:val="nil"/>
                    <w:right w:val="nil"/>
                    <w:between w:val="nil"/>
                  </w:pBdr>
                  <w:rPr>
                    <w:rFonts w:ascii="Nunito" w:eastAsia="Nunito" w:hAnsi="Nunito" w:cs="Nunito"/>
                  </w:rPr>
                </w:pPr>
                <w:r>
                  <w:rPr>
                    <w:rFonts w:ascii="Nunito" w:eastAsia="Nunito" w:hAnsi="Nunito" w:cs="Nunito"/>
                  </w:rPr>
                  <w:t>COVID</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D1F3054" w14:textId="77777777" w:rsidR="0088040C" w:rsidRDefault="0088040C">
                <w:pPr>
                  <w:widowControl w:val="0"/>
                  <w:pBdr>
                    <w:top w:val="nil"/>
                    <w:left w:val="nil"/>
                    <w:bottom w:val="nil"/>
                    <w:right w:val="nil"/>
                    <w:between w:val="nil"/>
                  </w:pBdr>
                  <w:rPr>
                    <w:rFonts w:ascii="Nunito" w:eastAsia="Nunito" w:hAnsi="Nunito" w:cs="Nunito"/>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08DED3E" w14:textId="77777777" w:rsidR="0088040C" w:rsidRDefault="0088040C">
                <w:pPr>
                  <w:widowControl w:val="0"/>
                  <w:pBdr>
                    <w:top w:val="nil"/>
                    <w:left w:val="nil"/>
                    <w:bottom w:val="nil"/>
                    <w:right w:val="nil"/>
                    <w:between w:val="nil"/>
                  </w:pBdr>
                  <w:rPr>
                    <w:rFonts w:ascii="Nunito" w:eastAsia="Nunito" w:hAnsi="Nunito" w:cs="Nunito"/>
                  </w:rPr>
                </w:pPr>
              </w:p>
            </w:tc>
          </w:tr>
          <w:tr w:rsidR="0088040C" w14:paraId="35A74887"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613E864" w14:textId="77777777" w:rsidR="0088040C" w:rsidRDefault="00186672">
                <w:pPr>
                  <w:widowControl w:val="0"/>
                  <w:pBdr>
                    <w:top w:val="nil"/>
                    <w:left w:val="nil"/>
                    <w:bottom w:val="nil"/>
                    <w:right w:val="nil"/>
                    <w:between w:val="nil"/>
                  </w:pBdr>
                  <w:rPr>
                    <w:rFonts w:ascii="Nunito" w:eastAsia="Nunito" w:hAnsi="Nunito" w:cs="Nunito"/>
                  </w:rPr>
                </w:pPr>
                <w:r>
                  <w:rPr>
                    <w:rFonts w:ascii="Nunito" w:eastAsia="Nunito" w:hAnsi="Nunito" w:cs="Nunito"/>
                  </w:rPr>
                  <w:t xml:space="preserve">Pneumococcal </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C70224" w14:textId="77777777" w:rsidR="0088040C" w:rsidRDefault="0088040C">
                <w:pPr>
                  <w:widowControl w:val="0"/>
                  <w:pBdr>
                    <w:top w:val="nil"/>
                    <w:left w:val="nil"/>
                    <w:bottom w:val="nil"/>
                    <w:right w:val="nil"/>
                    <w:between w:val="nil"/>
                  </w:pBdr>
                  <w:rPr>
                    <w:rFonts w:ascii="Nunito" w:eastAsia="Nunito" w:hAnsi="Nunito" w:cs="Nunito"/>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1AA19A9" w14:textId="77777777" w:rsidR="0088040C" w:rsidRDefault="0088040C">
                <w:pPr>
                  <w:widowControl w:val="0"/>
                  <w:pBdr>
                    <w:top w:val="nil"/>
                    <w:left w:val="nil"/>
                    <w:bottom w:val="nil"/>
                    <w:right w:val="nil"/>
                    <w:between w:val="nil"/>
                  </w:pBdr>
                  <w:rPr>
                    <w:rFonts w:ascii="Nunito" w:eastAsia="Nunito" w:hAnsi="Nunito" w:cs="Nunito"/>
                  </w:rPr>
                </w:pPr>
              </w:p>
            </w:tc>
          </w:tr>
          <w:tr w:rsidR="0088040C" w14:paraId="6BD1108C"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D963E9A" w14:textId="77777777" w:rsidR="0088040C" w:rsidRDefault="00186672">
                <w:pPr>
                  <w:widowControl w:val="0"/>
                  <w:pBdr>
                    <w:top w:val="nil"/>
                    <w:left w:val="nil"/>
                    <w:bottom w:val="nil"/>
                    <w:right w:val="nil"/>
                    <w:between w:val="nil"/>
                  </w:pBdr>
                  <w:rPr>
                    <w:rFonts w:ascii="Nunito" w:eastAsia="Nunito" w:hAnsi="Nunito" w:cs="Nunito"/>
                  </w:rPr>
                </w:pPr>
                <w:r>
                  <w:rPr>
                    <w:rFonts w:ascii="Nunito" w:eastAsia="Nunito" w:hAnsi="Nunito" w:cs="Nunito"/>
                  </w:rPr>
                  <w:t>Shingles</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EC98CD" w14:textId="77777777" w:rsidR="0088040C" w:rsidRDefault="0088040C">
                <w:pPr>
                  <w:widowControl w:val="0"/>
                  <w:pBdr>
                    <w:top w:val="nil"/>
                    <w:left w:val="nil"/>
                    <w:bottom w:val="nil"/>
                    <w:right w:val="nil"/>
                    <w:between w:val="nil"/>
                  </w:pBdr>
                  <w:rPr>
                    <w:rFonts w:ascii="Nunito" w:eastAsia="Nunito" w:hAnsi="Nunito" w:cs="Nunito"/>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AAEB7E2" w14:textId="77777777" w:rsidR="0088040C" w:rsidRDefault="0088040C">
                <w:pPr>
                  <w:widowControl w:val="0"/>
                  <w:pBdr>
                    <w:top w:val="nil"/>
                    <w:left w:val="nil"/>
                    <w:bottom w:val="nil"/>
                    <w:right w:val="nil"/>
                    <w:between w:val="nil"/>
                  </w:pBdr>
                  <w:rPr>
                    <w:rFonts w:ascii="Nunito" w:eastAsia="Nunito" w:hAnsi="Nunito" w:cs="Nunito"/>
                  </w:rPr>
                </w:pPr>
              </w:p>
            </w:tc>
          </w:tr>
          <w:tr w:rsidR="0088040C" w14:paraId="4C22201F" w14:textId="77777777">
            <w:trPr>
              <w:trHeight w:val="570"/>
            </w:trPr>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E74B495" w14:textId="77777777" w:rsidR="0088040C" w:rsidRDefault="00186672">
                <w:pPr>
                  <w:widowControl w:val="0"/>
                  <w:pBdr>
                    <w:top w:val="nil"/>
                    <w:left w:val="nil"/>
                    <w:bottom w:val="nil"/>
                    <w:right w:val="nil"/>
                    <w:between w:val="nil"/>
                  </w:pBdr>
                  <w:rPr>
                    <w:rFonts w:ascii="Nunito" w:eastAsia="Nunito" w:hAnsi="Nunito" w:cs="Nunito"/>
                  </w:rPr>
                </w:pPr>
                <w:r>
                  <w:rPr>
                    <w:rFonts w:ascii="Nunito" w:eastAsia="Nunito" w:hAnsi="Nunito" w:cs="Nunito"/>
                  </w:rPr>
                  <w:t xml:space="preserve">Respiratory Syncytial Virus </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E409D5B" w14:textId="77777777" w:rsidR="0088040C" w:rsidRDefault="0088040C">
                <w:pPr>
                  <w:widowControl w:val="0"/>
                  <w:pBdr>
                    <w:top w:val="nil"/>
                    <w:left w:val="nil"/>
                    <w:bottom w:val="nil"/>
                    <w:right w:val="nil"/>
                    <w:between w:val="nil"/>
                  </w:pBdr>
                  <w:rPr>
                    <w:rFonts w:ascii="Nunito" w:eastAsia="Nunito" w:hAnsi="Nunito" w:cs="Nunito"/>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FE1951C" w14:textId="77777777" w:rsidR="0088040C" w:rsidRDefault="0088040C">
                <w:pPr>
                  <w:widowControl w:val="0"/>
                  <w:pBdr>
                    <w:top w:val="nil"/>
                    <w:left w:val="nil"/>
                    <w:bottom w:val="nil"/>
                    <w:right w:val="nil"/>
                    <w:between w:val="nil"/>
                  </w:pBdr>
                  <w:rPr>
                    <w:rFonts w:ascii="Nunito" w:eastAsia="Nunito" w:hAnsi="Nunito" w:cs="Nunito"/>
                  </w:rPr>
                </w:pPr>
              </w:p>
            </w:tc>
          </w:tr>
          <w:tr w:rsidR="0088040C" w14:paraId="7E268FAD" w14:textId="77777777">
            <w:tc>
              <w:tcPr>
                <w:tcW w:w="400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4373401" w14:textId="77777777" w:rsidR="0088040C" w:rsidRDefault="00186672">
                <w:pPr>
                  <w:widowControl w:val="0"/>
                  <w:pBdr>
                    <w:top w:val="nil"/>
                    <w:left w:val="nil"/>
                    <w:bottom w:val="nil"/>
                    <w:right w:val="nil"/>
                    <w:between w:val="nil"/>
                  </w:pBdr>
                  <w:rPr>
                    <w:rFonts w:ascii="Nunito" w:eastAsia="Nunito" w:hAnsi="Nunito" w:cs="Nunito"/>
                  </w:rPr>
                </w:pPr>
                <w:r>
                  <w:rPr>
                    <w:rFonts w:ascii="Nunito" w:eastAsia="Nunito" w:hAnsi="Nunito" w:cs="Nunito"/>
                  </w:rPr>
                  <w:t>&lt;&lt;Other&gt;&gt;</w:t>
                </w:r>
              </w:p>
            </w:tc>
            <w:tc>
              <w:tcPr>
                <w:tcW w:w="267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D2F609" w14:textId="77777777" w:rsidR="0088040C" w:rsidRDefault="0088040C">
                <w:pPr>
                  <w:widowControl w:val="0"/>
                  <w:pBdr>
                    <w:top w:val="nil"/>
                    <w:left w:val="nil"/>
                    <w:bottom w:val="nil"/>
                    <w:right w:val="nil"/>
                    <w:between w:val="nil"/>
                  </w:pBdr>
                  <w:rPr>
                    <w:rFonts w:ascii="Nunito" w:eastAsia="Nunito" w:hAnsi="Nunito" w:cs="Nunito"/>
                  </w:rPr>
                </w:pPr>
              </w:p>
            </w:tc>
            <w:tc>
              <w:tcPr>
                <w:tcW w:w="29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C3591C9" w14:textId="77777777" w:rsidR="0088040C" w:rsidRDefault="00186672">
                <w:pPr>
                  <w:widowControl w:val="0"/>
                  <w:pBdr>
                    <w:top w:val="nil"/>
                    <w:left w:val="nil"/>
                    <w:bottom w:val="nil"/>
                    <w:right w:val="nil"/>
                    <w:between w:val="nil"/>
                  </w:pBdr>
                  <w:rPr>
                    <w:rFonts w:ascii="Nunito" w:eastAsia="Nunito" w:hAnsi="Nunito" w:cs="Nunito"/>
                  </w:rPr>
                </w:pPr>
              </w:p>
            </w:tc>
          </w:tr>
        </w:tbl>
      </w:sdtContent>
    </w:sdt>
    <w:p w14:paraId="2862E0E0" w14:textId="77777777" w:rsidR="0088040C" w:rsidRDefault="0088040C">
      <w:pPr>
        <w:tabs>
          <w:tab w:val="left" w:pos="8505"/>
          <w:tab w:val="left" w:pos="9639"/>
        </w:tabs>
        <w:rPr>
          <w:rFonts w:ascii="Nunito" w:eastAsia="Nunito" w:hAnsi="Nunito" w:cs="Nunito"/>
        </w:rPr>
      </w:pPr>
    </w:p>
    <w:p w14:paraId="7459C31E" w14:textId="77777777" w:rsidR="0088040C" w:rsidRDefault="0088040C">
      <w:pPr>
        <w:tabs>
          <w:tab w:val="left" w:pos="8505"/>
          <w:tab w:val="left" w:pos="9639"/>
        </w:tabs>
        <w:rPr>
          <w:rFonts w:ascii="Nunito" w:eastAsia="Nunito" w:hAnsi="Nunito" w:cs="Nunito"/>
        </w:rPr>
      </w:pPr>
    </w:p>
    <w:p w14:paraId="329F5C9F" w14:textId="77777777" w:rsidR="0088040C" w:rsidRDefault="0088040C">
      <w:pPr>
        <w:tabs>
          <w:tab w:val="left" w:pos="8505"/>
          <w:tab w:val="left" w:pos="9639"/>
        </w:tabs>
        <w:rPr>
          <w:rFonts w:ascii="Nunito" w:eastAsia="Nunito" w:hAnsi="Nunito" w:cs="Nunito"/>
        </w:rPr>
      </w:pPr>
    </w:p>
    <w:p w14:paraId="26B10A04" w14:textId="77777777" w:rsidR="0088040C" w:rsidRDefault="0088040C">
      <w:pPr>
        <w:tabs>
          <w:tab w:val="left" w:pos="8505"/>
          <w:tab w:val="left" w:pos="9639"/>
        </w:tabs>
        <w:rPr>
          <w:rFonts w:ascii="Nunito" w:eastAsia="Nunito" w:hAnsi="Nunito" w:cs="Nunito"/>
        </w:rPr>
      </w:pPr>
    </w:p>
    <w:p w14:paraId="70DA1584" w14:textId="77777777" w:rsidR="0088040C" w:rsidRDefault="00186672">
      <w:pPr>
        <w:tabs>
          <w:tab w:val="left" w:pos="8505"/>
          <w:tab w:val="left" w:pos="9639"/>
        </w:tabs>
        <w:rPr>
          <w:rFonts w:ascii="Nunito" w:eastAsia="Nunito" w:hAnsi="Nunito" w:cs="Nunito"/>
        </w:rPr>
      </w:pPr>
      <w:r>
        <w:rPr>
          <w:rFonts w:ascii="Nunito" w:eastAsia="Nunito" w:hAnsi="Nunito" w:cs="Nunito"/>
        </w:rPr>
        <w:t xml:space="preserve">Thank you for your time in reviewing this report and implementing any changes deemed appropriate. Please find attached a draft Medication Management Plan for your consideration. Please do not hesitate to contact me to discuss the recommendations if needed. </w:t>
      </w:r>
    </w:p>
    <w:p w14:paraId="79784F87" w14:textId="77777777" w:rsidR="0088040C" w:rsidRDefault="0088040C">
      <w:pPr>
        <w:tabs>
          <w:tab w:val="left" w:pos="8505"/>
          <w:tab w:val="left" w:pos="9639"/>
        </w:tabs>
        <w:rPr>
          <w:rFonts w:ascii="Nunito" w:eastAsia="Nunito" w:hAnsi="Nunito" w:cs="Nunito"/>
        </w:rPr>
      </w:pPr>
    </w:p>
    <w:p w14:paraId="178FE183" w14:textId="77777777" w:rsidR="0088040C" w:rsidRDefault="00186672">
      <w:pPr>
        <w:tabs>
          <w:tab w:val="left" w:pos="8505"/>
          <w:tab w:val="left" w:pos="9639"/>
        </w:tabs>
        <w:rPr>
          <w:rFonts w:ascii="Nunito" w:eastAsia="Nunito" w:hAnsi="Nunito" w:cs="Nunito"/>
        </w:rPr>
        <w:sectPr w:rsidR="0088040C" w:rsidSect="009A2903">
          <w:headerReference w:type="default" r:id="rId7"/>
          <w:footerReference w:type="even" r:id="rId8"/>
          <w:pgSz w:w="11906" w:h="16838"/>
          <w:pgMar w:top="1134" w:right="1134" w:bottom="941" w:left="1134" w:header="720" w:footer="907" w:gutter="0"/>
          <w:pgNumType w:start="1"/>
          <w:cols w:space="720"/>
        </w:sectPr>
      </w:pPr>
      <w:r>
        <w:rPr>
          <w:rFonts w:ascii="Nunito" w:eastAsia="Nunito" w:hAnsi="Nunito" w:cs="Nunito"/>
          <w:b/>
          <w:i/>
        </w:rPr>
        <w:t>Follow-up:</w:t>
      </w:r>
      <w:r>
        <w:rPr>
          <w:rFonts w:ascii="Nunito" w:eastAsia="Nunito" w:hAnsi="Nunito" w:cs="Nunito"/>
          <w:i/>
        </w:rPr>
        <w:t xml:space="preserve"> </w:t>
      </w:r>
      <w:r>
        <w:rPr>
          <w:rFonts w:ascii="Nunito" w:eastAsia="Nunito" w:hAnsi="Nunito" w:cs="Nunito"/>
        </w:rPr>
        <w:t xml:space="preserve">Up to two follow-up services after an initial HMR are now funded for pharmacists (after 1 month and before 9 months). I plan to follow-up with &lt;&lt; patient name &gt;&gt; after you have </w:t>
      </w:r>
      <w:r>
        <w:rPr>
          <w:rFonts w:ascii="Nunito" w:eastAsia="Nunito" w:hAnsi="Nunito" w:cs="Nunito"/>
        </w:rPr>
        <w:t>developed the medication management plan to &lt;&lt; reason for follow-up &gt;&gt;. A record of the follow-up service will be forwarded to you.</w:t>
      </w:r>
    </w:p>
    <w:p w14:paraId="05CB0E9F" w14:textId="77777777" w:rsidR="0088040C" w:rsidRDefault="0088040C">
      <w:pPr>
        <w:tabs>
          <w:tab w:val="left" w:pos="8505"/>
          <w:tab w:val="left" w:pos="9639"/>
        </w:tabs>
        <w:rPr>
          <w:rFonts w:ascii="Nunito" w:eastAsia="Nunito" w:hAnsi="Nunito" w:cs="Nunito"/>
          <w:sz w:val="20"/>
          <w:szCs w:val="20"/>
        </w:rPr>
      </w:pPr>
    </w:p>
    <w:p w14:paraId="59FCADCC" w14:textId="77777777" w:rsidR="0088040C" w:rsidRDefault="0088040C">
      <w:pPr>
        <w:tabs>
          <w:tab w:val="left" w:pos="8505"/>
          <w:tab w:val="left" w:pos="9639"/>
        </w:tabs>
        <w:rPr>
          <w:rFonts w:ascii="Nunito" w:eastAsia="Nunito" w:hAnsi="Nunito" w:cs="Nunito"/>
          <w:sz w:val="20"/>
          <w:szCs w:val="20"/>
        </w:rPr>
      </w:pPr>
    </w:p>
    <w:p w14:paraId="4DA44240" w14:textId="77777777" w:rsidR="0088040C" w:rsidRDefault="00186672">
      <w:pPr>
        <w:tabs>
          <w:tab w:val="left" w:pos="8505"/>
          <w:tab w:val="left" w:pos="9639"/>
        </w:tabs>
        <w:rPr>
          <w:rFonts w:ascii="Nunito" w:eastAsia="Nunito" w:hAnsi="Nunito" w:cs="Nunito"/>
        </w:rPr>
      </w:pPr>
      <w:r>
        <w:rPr>
          <w:rFonts w:ascii="Nunito" w:eastAsia="Nunito" w:hAnsi="Nunito" w:cs="Nunito"/>
        </w:rPr>
        <w:t xml:space="preserve">Patient name:                                                                                    DOB: </w:t>
      </w:r>
    </w:p>
    <w:p w14:paraId="318E749B" w14:textId="77777777" w:rsidR="0088040C" w:rsidRDefault="0088040C">
      <w:pPr>
        <w:tabs>
          <w:tab w:val="left" w:pos="8505"/>
          <w:tab w:val="left" w:pos="9639"/>
        </w:tabs>
        <w:rPr>
          <w:rFonts w:ascii="Nunito" w:eastAsia="Nunito" w:hAnsi="Nunito" w:cs="Nunito"/>
          <w:sz w:val="20"/>
          <w:szCs w:val="20"/>
        </w:rPr>
      </w:pPr>
    </w:p>
    <w:tbl>
      <w:tblPr>
        <w:tblStyle w:val="a8"/>
        <w:tblW w:w="14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4920"/>
        <w:gridCol w:w="4920"/>
        <w:gridCol w:w="4950"/>
      </w:tblGrid>
      <w:tr w:rsidR="0088040C" w14:paraId="42DAD56A" w14:textId="77777777" w:rsidTr="009A2903">
        <w:trPr>
          <w:trHeight w:val="567"/>
        </w:trPr>
        <w:tc>
          <w:tcPr>
            <w:tcW w:w="4920" w:type="dxa"/>
            <w:vAlign w:val="center"/>
          </w:tcPr>
          <w:p w14:paraId="411C329A" w14:textId="77777777" w:rsidR="0088040C" w:rsidRDefault="00186672">
            <w:pPr>
              <w:tabs>
                <w:tab w:val="left" w:pos="8505"/>
                <w:tab w:val="left" w:pos="9639"/>
              </w:tabs>
              <w:rPr>
                <w:rFonts w:ascii="Nunito" w:eastAsia="Nunito" w:hAnsi="Nunito" w:cs="Nunito"/>
                <w:b/>
              </w:rPr>
            </w:pPr>
            <w:r>
              <w:rPr>
                <w:rFonts w:ascii="Nunito" w:eastAsia="Nunito" w:hAnsi="Nunito" w:cs="Nunito"/>
                <w:b/>
              </w:rPr>
              <w:t>Potential/actual medication-related problems</w:t>
            </w:r>
          </w:p>
        </w:tc>
        <w:tc>
          <w:tcPr>
            <w:tcW w:w="4920" w:type="dxa"/>
            <w:vAlign w:val="center"/>
          </w:tcPr>
          <w:p w14:paraId="71CE250B" w14:textId="77777777" w:rsidR="0088040C" w:rsidRDefault="00186672">
            <w:pPr>
              <w:tabs>
                <w:tab w:val="left" w:pos="8505"/>
                <w:tab w:val="left" w:pos="9639"/>
              </w:tabs>
              <w:rPr>
                <w:rFonts w:ascii="Nunito" w:eastAsia="Nunito" w:hAnsi="Nunito" w:cs="Nunito"/>
                <w:b/>
              </w:rPr>
            </w:pPr>
            <w:r>
              <w:rPr>
                <w:rFonts w:ascii="Nunito" w:eastAsia="Nunito" w:hAnsi="Nunito" w:cs="Nunito"/>
                <w:b/>
              </w:rPr>
              <w:t>Recommendations</w:t>
            </w:r>
          </w:p>
        </w:tc>
        <w:tc>
          <w:tcPr>
            <w:tcW w:w="4950" w:type="dxa"/>
            <w:vAlign w:val="center"/>
          </w:tcPr>
          <w:p w14:paraId="0C7014CE" w14:textId="77777777" w:rsidR="0088040C" w:rsidRDefault="00186672">
            <w:pPr>
              <w:tabs>
                <w:tab w:val="left" w:pos="8505"/>
                <w:tab w:val="left" w:pos="9639"/>
              </w:tabs>
              <w:rPr>
                <w:rFonts w:ascii="Nunito" w:eastAsia="Nunito" w:hAnsi="Nunito" w:cs="Nunito"/>
                <w:b/>
              </w:rPr>
            </w:pPr>
            <w:r>
              <w:rPr>
                <w:rFonts w:ascii="Nunito" w:eastAsia="Nunito" w:hAnsi="Nunito" w:cs="Nunito"/>
                <w:b/>
              </w:rPr>
              <w:t>Medication Management Plan / GP response</w:t>
            </w:r>
          </w:p>
        </w:tc>
      </w:tr>
      <w:tr w:rsidR="0088040C" w14:paraId="555AE408" w14:textId="77777777" w:rsidTr="009A2903">
        <w:trPr>
          <w:trHeight w:val="1134"/>
        </w:trPr>
        <w:tc>
          <w:tcPr>
            <w:tcW w:w="4920" w:type="dxa"/>
          </w:tcPr>
          <w:p w14:paraId="603A0E49" w14:textId="77777777" w:rsidR="0088040C" w:rsidRDefault="00186672">
            <w:pPr>
              <w:tabs>
                <w:tab w:val="left" w:pos="8505"/>
                <w:tab w:val="left" w:pos="9639"/>
              </w:tabs>
              <w:rPr>
                <w:rFonts w:ascii="Nunito" w:eastAsia="Nunito" w:hAnsi="Nunito" w:cs="Nunito"/>
              </w:rPr>
            </w:pPr>
            <w:r>
              <w:rPr>
                <w:rFonts w:ascii="Nunito" w:eastAsia="Nunito" w:hAnsi="Nunito" w:cs="Nunito"/>
              </w:rPr>
              <w:t>&lt;&lt; Pain management &gt;&gt;</w:t>
            </w:r>
          </w:p>
        </w:tc>
        <w:tc>
          <w:tcPr>
            <w:tcW w:w="4920" w:type="dxa"/>
          </w:tcPr>
          <w:p w14:paraId="2E42EB00" w14:textId="77777777" w:rsidR="0088040C" w:rsidRDefault="0088040C">
            <w:pPr>
              <w:tabs>
                <w:tab w:val="left" w:pos="8505"/>
                <w:tab w:val="left" w:pos="9639"/>
              </w:tabs>
              <w:rPr>
                <w:rFonts w:ascii="Nunito" w:eastAsia="Nunito" w:hAnsi="Nunito" w:cs="Nunito"/>
              </w:rPr>
            </w:pPr>
          </w:p>
        </w:tc>
        <w:tc>
          <w:tcPr>
            <w:tcW w:w="4950" w:type="dxa"/>
          </w:tcPr>
          <w:p w14:paraId="583E28BA" w14:textId="77777777" w:rsidR="0088040C" w:rsidRDefault="0088040C">
            <w:pPr>
              <w:tabs>
                <w:tab w:val="left" w:pos="8505"/>
                <w:tab w:val="left" w:pos="9639"/>
              </w:tabs>
              <w:rPr>
                <w:rFonts w:ascii="Nunito" w:eastAsia="Nunito" w:hAnsi="Nunito" w:cs="Nunito"/>
              </w:rPr>
            </w:pPr>
          </w:p>
          <w:p w14:paraId="63AD5D95"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2"/>
                <w:id w:val="1544474551"/>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 xml:space="preserve">No action </w:t>
            </w:r>
            <w:r>
              <w:rPr>
                <w:rFonts w:ascii="Nunito Medium" w:eastAsia="Nunito Medium" w:hAnsi="Nunito Medium" w:cs="Nunito Medium"/>
                <w:color w:val="222222"/>
                <w:sz w:val="22"/>
                <w:szCs w:val="22"/>
              </w:rPr>
              <w:t>required</w:t>
            </w:r>
          </w:p>
          <w:p w14:paraId="0CEBFA31" w14:textId="77777777" w:rsidR="0088040C" w:rsidRDefault="00186672">
            <w:pPr>
              <w:shd w:val="clear" w:color="auto" w:fill="FFFFFF"/>
              <w:tabs>
                <w:tab w:val="left" w:pos="8505"/>
                <w:tab w:val="left" w:pos="9639"/>
              </w:tabs>
              <w:rPr>
                <w:rFonts w:ascii="Nunito Medium" w:eastAsia="Nunito Medium" w:hAnsi="Nunito Medium" w:cs="Nunito Medium"/>
              </w:rPr>
            </w:pPr>
            <w:r>
              <w:rPr>
                <w:rFonts w:ascii="Nunito Medium" w:eastAsia="Nunito Medium" w:hAnsi="Nunito Medium" w:cs="Nunito Medium"/>
                <w:color w:val="222222"/>
                <w:sz w:val="22"/>
                <w:szCs w:val="22"/>
              </w:rPr>
              <w:t>□ Action (comment below):</w:t>
            </w:r>
          </w:p>
          <w:p w14:paraId="53E9F434" w14:textId="77777777" w:rsidR="0088040C" w:rsidRDefault="0088040C">
            <w:pPr>
              <w:tabs>
                <w:tab w:val="left" w:pos="8505"/>
                <w:tab w:val="left" w:pos="9639"/>
              </w:tabs>
              <w:rPr>
                <w:rFonts w:ascii="Nunito Medium" w:eastAsia="Nunito Medium" w:hAnsi="Nunito Medium" w:cs="Nunito Medium"/>
              </w:rPr>
            </w:pPr>
          </w:p>
          <w:p w14:paraId="514A56E4" w14:textId="77777777" w:rsidR="0088040C" w:rsidRDefault="0088040C">
            <w:pPr>
              <w:shd w:val="clear" w:color="auto" w:fill="FFFFFF"/>
              <w:tabs>
                <w:tab w:val="left" w:pos="8505"/>
                <w:tab w:val="left" w:pos="9639"/>
              </w:tabs>
              <w:rPr>
                <w:rFonts w:ascii="Nunito Medium" w:eastAsia="Nunito Medium" w:hAnsi="Nunito Medium" w:cs="Nunito Medium"/>
                <w:color w:val="222222"/>
                <w:sz w:val="22"/>
                <w:szCs w:val="22"/>
              </w:rPr>
            </w:pPr>
          </w:p>
          <w:p w14:paraId="2BF4472A"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tc>
      </w:tr>
      <w:tr w:rsidR="0088040C" w14:paraId="041556B3" w14:textId="77777777" w:rsidTr="009A2903">
        <w:trPr>
          <w:trHeight w:val="1134"/>
        </w:trPr>
        <w:tc>
          <w:tcPr>
            <w:tcW w:w="4920" w:type="dxa"/>
          </w:tcPr>
          <w:p w14:paraId="1AEAF594" w14:textId="77777777" w:rsidR="0088040C" w:rsidRDefault="00186672">
            <w:pPr>
              <w:tabs>
                <w:tab w:val="left" w:pos="8505"/>
                <w:tab w:val="left" w:pos="9639"/>
              </w:tabs>
              <w:rPr>
                <w:rFonts w:ascii="Nunito" w:eastAsia="Nunito" w:hAnsi="Nunito" w:cs="Nunito"/>
              </w:rPr>
            </w:pPr>
            <w:r>
              <w:rPr>
                <w:rFonts w:ascii="Nunito" w:eastAsia="Nunito" w:hAnsi="Nunito" w:cs="Nunito"/>
              </w:rPr>
              <w:t>&lt;&lt; Drug interactions &gt;&gt;</w:t>
            </w:r>
          </w:p>
        </w:tc>
        <w:tc>
          <w:tcPr>
            <w:tcW w:w="4920" w:type="dxa"/>
          </w:tcPr>
          <w:p w14:paraId="42DBED1B" w14:textId="77777777" w:rsidR="0088040C" w:rsidRDefault="0088040C">
            <w:pPr>
              <w:tabs>
                <w:tab w:val="left" w:pos="8505"/>
                <w:tab w:val="left" w:pos="9639"/>
              </w:tabs>
              <w:rPr>
                <w:rFonts w:ascii="Nunito" w:eastAsia="Nunito" w:hAnsi="Nunito" w:cs="Nunito"/>
              </w:rPr>
            </w:pPr>
          </w:p>
        </w:tc>
        <w:tc>
          <w:tcPr>
            <w:tcW w:w="4950" w:type="dxa"/>
          </w:tcPr>
          <w:p w14:paraId="0A240372" w14:textId="77777777" w:rsidR="0088040C" w:rsidRDefault="0088040C">
            <w:pPr>
              <w:tabs>
                <w:tab w:val="left" w:pos="8505"/>
                <w:tab w:val="left" w:pos="9639"/>
              </w:tabs>
              <w:rPr>
                <w:rFonts w:ascii="Nunito" w:eastAsia="Nunito" w:hAnsi="Nunito" w:cs="Nunito"/>
              </w:rPr>
            </w:pPr>
          </w:p>
          <w:p w14:paraId="22A4EFB4"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3"/>
                <w:id w:val="103773753"/>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No action required</w:t>
            </w:r>
          </w:p>
          <w:p w14:paraId="2C8C8437" w14:textId="77777777" w:rsidR="0088040C" w:rsidRDefault="00186672">
            <w:pPr>
              <w:shd w:val="clear" w:color="auto" w:fill="FFFFFF"/>
              <w:tabs>
                <w:tab w:val="left" w:pos="8505"/>
                <w:tab w:val="left" w:pos="9639"/>
              </w:tabs>
              <w:rPr>
                <w:rFonts w:ascii="Nunito" w:eastAsia="Nunito" w:hAnsi="Nunito" w:cs="Nunito"/>
                <w:b/>
                <w:color w:val="222222"/>
                <w:sz w:val="22"/>
                <w:szCs w:val="22"/>
              </w:rPr>
            </w:pPr>
            <w:r>
              <w:rPr>
                <w:rFonts w:ascii="Nunito Medium" w:eastAsia="Nunito Medium" w:hAnsi="Nunito Medium" w:cs="Nunito Medium"/>
                <w:color w:val="222222"/>
                <w:sz w:val="22"/>
                <w:szCs w:val="22"/>
              </w:rPr>
              <w:t>□ Action (comment below)</w:t>
            </w:r>
            <w:r>
              <w:rPr>
                <w:rFonts w:ascii="Nunito" w:eastAsia="Nunito" w:hAnsi="Nunito" w:cs="Nunito"/>
                <w:b/>
                <w:color w:val="222222"/>
                <w:sz w:val="22"/>
                <w:szCs w:val="22"/>
              </w:rPr>
              <w:t>:</w:t>
            </w:r>
          </w:p>
          <w:p w14:paraId="25B8F1D2"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p w14:paraId="4321D5D6"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tc>
      </w:tr>
      <w:tr w:rsidR="0088040C" w14:paraId="0278AC36" w14:textId="77777777" w:rsidTr="009A2903">
        <w:trPr>
          <w:trHeight w:val="1134"/>
        </w:trPr>
        <w:tc>
          <w:tcPr>
            <w:tcW w:w="4920" w:type="dxa"/>
          </w:tcPr>
          <w:p w14:paraId="41ABD058" w14:textId="77777777" w:rsidR="0088040C" w:rsidRDefault="00186672">
            <w:pPr>
              <w:tabs>
                <w:tab w:val="left" w:pos="8505"/>
                <w:tab w:val="left" w:pos="9639"/>
              </w:tabs>
              <w:rPr>
                <w:rFonts w:ascii="Nunito" w:eastAsia="Nunito" w:hAnsi="Nunito" w:cs="Nunito"/>
              </w:rPr>
            </w:pPr>
            <w:r>
              <w:rPr>
                <w:rFonts w:ascii="Nunito" w:eastAsia="Nunito" w:hAnsi="Nunito" w:cs="Nunito"/>
              </w:rPr>
              <w:t>&lt;&lt; Anticholinergic and sedative burden &gt;&gt;</w:t>
            </w:r>
          </w:p>
        </w:tc>
        <w:tc>
          <w:tcPr>
            <w:tcW w:w="4920" w:type="dxa"/>
          </w:tcPr>
          <w:p w14:paraId="77648619" w14:textId="77777777" w:rsidR="0088040C" w:rsidRDefault="00186672">
            <w:pPr>
              <w:tabs>
                <w:tab w:val="left" w:pos="8505"/>
                <w:tab w:val="left" w:pos="9639"/>
              </w:tabs>
              <w:rPr>
                <w:rFonts w:ascii="Nunito" w:eastAsia="Nunito" w:hAnsi="Nunito" w:cs="Nunito"/>
              </w:rPr>
            </w:pPr>
            <w:r>
              <w:rPr>
                <w:rFonts w:ascii="Nunito" w:eastAsia="Nunito" w:hAnsi="Nunito" w:cs="Nunito"/>
              </w:rPr>
              <w:t>&lt;&lt;DBI calculator&gt;&gt;</w:t>
            </w:r>
          </w:p>
        </w:tc>
        <w:tc>
          <w:tcPr>
            <w:tcW w:w="4950" w:type="dxa"/>
          </w:tcPr>
          <w:p w14:paraId="66796DE2" w14:textId="77777777" w:rsidR="0088040C" w:rsidRDefault="0088040C">
            <w:pPr>
              <w:tabs>
                <w:tab w:val="left" w:pos="8505"/>
                <w:tab w:val="left" w:pos="9639"/>
              </w:tabs>
              <w:rPr>
                <w:rFonts w:ascii="Nunito" w:eastAsia="Nunito" w:hAnsi="Nunito" w:cs="Nunito"/>
              </w:rPr>
            </w:pPr>
          </w:p>
          <w:p w14:paraId="5B795A3B"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4"/>
                <w:id w:val="-1260600466"/>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No action required</w:t>
            </w:r>
          </w:p>
          <w:p w14:paraId="59876F2F"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r>
              <w:rPr>
                <w:rFonts w:ascii="Nunito Medium" w:eastAsia="Nunito Medium" w:hAnsi="Nunito Medium" w:cs="Nunito Medium"/>
                <w:color w:val="222222"/>
                <w:sz w:val="22"/>
                <w:szCs w:val="22"/>
              </w:rPr>
              <w:t>□ Action (comment below):</w:t>
            </w:r>
          </w:p>
          <w:p w14:paraId="3BC1518A" w14:textId="77777777" w:rsidR="0088040C" w:rsidRDefault="0088040C">
            <w:pPr>
              <w:shd w:val="clear" w:color="auto" w:fill="FFFFFF"/>
              <w:tabs>
                <w:tab w:val="left" w:pos="8505"/>
                <w:tab w:val="left" w:pos="9639"/>
              </w:tabs>
              <w:rPr>
                <w:rFonts w:ascii="Nunito Medium" w:eastAsia="Nunito Medium" w:hAnsi="Nunito Medium" w:cs="Nunito Medium"/>
                <w:color w:val="222222"/>
                <w:sz w:val="22"/>
                <w:szCs w:val="22"/>
              </w:rPr>
            </w:pPr>
          </w:p>
          <w:p w14:paraId="0261F174"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tc>
      </w:tr>
      <w:tr w:rsidR="0088040C" w14:paraId="131D36C8" w14:textId="77777777" w:rsidTr="009A2903">
        <w:trPr>
          <w:trHeight w:val="1134"/>
        </w:trPr>
        <w:tc>
          <w:tcPr>
            <w:tcW w:w="4920" w:type="dxa"/>
          </w:tcPr>
          <w:p w14:paraId="6A734884" w14:textId="77777777" w:rsidR="0088040C" w:rsidRDefault="00186672">
            <w:pPr>
              <w:tabs>
                <w:tab w:val="left" w:pos="8505"/>
                <w:tab w:val="left" w:pos="9639"/>
              </w:tabs>
              <w:rPr>
                <w:rFonts w:ascii="Nunito" w:eastAsia="Nunito" w:hAnsi="Nunito" w:cs="Nunito"/>
              </w:rPr>
            </w:pPr>
            <w:r>
              <w:rPr>
                <w:rFonts w:ascii="Nunito" w:eastAsia="Nunito" w:hAnsi="Nunito" w:cs="Nunito"/>
              </w:rPr>
              <w:t xml:space="preserve">&lt;&lt; Falls </w:t>
            </w:r>
            <w:r>
              <w:rPr>
                <w:rFonts w:ascii="Nunito" w:eastAsia="Nunito" w:hAnsi="Nunito" w:cs="Nunito"/>
              </w:rPr>
              <w:t>prevention &gt;&gt;</w:t>
            </w:r>
          </w:p>
        </w:tc>
        <w:tc>
          <w:tcPr>
            <w:tcW w:w="4920" w:type="dxa"/>
          </w:tcPr>
          <w:p w14:paraId="63B1E9EE" w14:textId="77777777" w:rsidR="0088040C" w:rsidRDefault="0088040C">
            <w:pPr>
              <w:tabs>
                <w:tab w:val="left" w:pos="8505"/>
                <w:tab w:val="left" w:pos="9639"/>
              </w:tabs>
              <w:rPr>
                <w:rFonts w:ascii="Nunito" w:eastAsia="Nunito" w:hAnsi="Nunito" w:cs="Nunito"/>
              </w:rPr>
            </w:pPr>
          </w:p>
        </w:tc>
        <w:tc>
          <w:tcPr>
            <w:tcW w:w="4950" w:type="dxa"/>
          </w:tcPr>
          <w:p w14:paraId="3B683CEF" w14:textId="77777777" w:rsidR="0088040C" w:rsidRDefault="0088040C">
            <w:pPr>
              <w:tabs>
                <w:tab w:val="left" w:pos="8505"/>
                <w:tab w:val="left" w:pos="9639"/>
              </w:tabs>
              <w:rPr>
                <w:rFonts w:ascii="Nunito" w:eastAsia="Nunito" w:hAnsi="Nunito" w:cs="Nunito"/>
              </w:rPr>
            </w:pPr>
          </w:p>
          <w:p w14:paraId="28F65EC3"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5"/>
                <w:id w:val="-1391112138"/>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No action required</w:t>
            </w:r>
          </w:p>
          <w:p w14:paraId="0E9E32B0"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r>
              <w:rPr>
                <w:rFonts w:ascii="Nunito Medium" w:eastAsia="Nunito Medium" w:hAnsi="Nunito Medium" w:cs="Nunito Medium"/>
                <w:color w:val="222222"/>
                <w:sz w:val="22"/>
                <w:szCs w:val="22"/>
              </w:rPr>
              <w:t>□ Action (comment below):</w:t>
            </w:r>
          </w:p>
          <w:p w14:paraId="660B473A" w14:textId="77777777" w:rsidR="0088040C" w:rsidRDefault="0088040C">
            <w:pPr>
              <w:shd w:val="clear" w:color="auto" w:fill="FFFFFF"/>
              <w:tabs>
                <w:tab w:val="left" w:pos="8505"/>
                <w:tab w:val="left" w:pos="9639"/>
              </w:tabs>
              <w:rPr>
                <w:rFonts w:ascii="Nunito Medium" w:eastAsia="Nunito Medium" w:hAnsi="Nunito Medium" w:cs="Nunito Medium"/>
                <w:color w:val="222222"/>
                <w:sz w:val="22"/>
                <w:szCs w:val="22"/>
              </w:rPr>
            </w:pPr>
          </w:p>
          <w:p w14:paraId="59B86C3D"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tc>
      </w:tr>
      <w:tr w:rsidR="0088040C" w14:paraId="55E84E3B" w14:textId="77777777" w:rsidTr="009A2903">
        <w:trPr>
          <w:trHeight w:val="1134"/>
        </w:trPr>
        <w:tc>
          <w:tcPr>
            <w:tcW w:w="4920" w:type="dxa"/>
          </w:tcPr>
          <w:p w14:paraId="62CB493B" w14:textId="77777777" w:rsidR="0088040C" w:rsidRDefault="00186672">
            <w:pPr>
              <w:tabs>
                <w:tab w:val="left" w:pos="8505"/>
                <w:tab w:val="left" w:pos="9639"/>
              </w:tabs>
              <w:rPr>
                <w:rFonts w:ascii="Nunito" w:eastAsia="Nunito" w:hAnsi="Nunito" w:cs="Nunito"/>
              </w:rPr>
            </w:pPr>
            <w:r>
              <w:rPr>
                <w:rFonts w:ascii="Nunito" w:eastAsia="Nunito" w:hAnsi="Nunito" w:cs="Nunito"/>
              </w:rPr>
              <w:lastRenderedPageBreak/>
              <w:t>&lt;&lt; Heart failure management &gt;&gt;</w:t>
            </w:r>
          </w:p>
        </w:tc>
        <w:tc>
          <w:tcPr>
            <w:tcW w:w="4920" w:type="dxa"/>
          </w:tcPr>
          <w:p w14:paraId="2BC54D94" w14:textId="77777777" w:rsidR="0088040C" w:rsidRDefault="0088040C">
            <w:pPr>
              <w:tabs>
                <w:tab w:val="left" w:pos="8505"/>
                <w:tab w:val="left" w:pos="9639"/>
              </w:tabs>
              <w:rPr>
                <w:rFonts w:ascii="Nunito" w:eastAsia="Nunito" w:hAnsi="Nunito" w:cs="Nunito"/>
              </w:rPr>
            </w:pPr>
          </w:p>
        </w:tc>
        <w:tc>
          <w:tcPr>
            <w:tcW w:w="4950" w:type="dxa"/>
          </w:tcPr>
          <w:p w14:paraId="4B3DE4E1" w14:textId="77777777" w:rsidR="0088040C" w:rsidRDefault="0088040C">
            <w:pPr>
              <w:tabs>
                <w:tab w:val="left" w:pos="8505"/>
                <w:tab w:val="left" w:pos="9639"/>
              </w:tabs>
              <w:rPr>
                <w:rFonts w:ascii="Nunito" w:eastAsia="Nunito" w:hAnsi="Nunito" w:cs="Nunito"/>
              </w:rPr>
            </w:pPr>
          </w:p>
          <w:p w14:paraId="20827BD5"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6"/>
                <w:id w:val="1788928732"/>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No action required</w:t>
            </w:r>
          </w:p>
          <w:p w14:paraId="48D56A07"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r>
              <w:rPr>
                <w:rFonts w:ascii="Nunito Medium" w:eastAsia="Nunito Medium" w:hAnsi="Nunito Medium" w:cs="Nunito Medium"/>
                <w:color w:val="222222"/>
                <w:sz w:val="22"/>
                <w:szCs w:val="22"/>
              </w:rPr>
              <w:t>□ Action (comment below):</w:t>
            </w:r>
          </w:p>
          <w:p w14:paraId="3E516B9B" w14:textId="77777777" w:rsidR="0088040C" w:rsidRDefault="0088040C">
            <w:pPr>
              <w:shd w:val="clear" w:color="auto" w:fill="FFFFFF"/>
              <w:tabs>
                <w:tab w:val="left" w:pos="8505"/>
                <w:tab w:val="left" w:pos="9639"/>
              </w:tabs>
              <w:rPr>
                <w:rFonts w:ascii="Nunito Medium" w:eastAsia="Nunito Medium" w:hAnsi="Nunito Medium" w:cs="Nunito Medium"/>
                <w:color w:val="222222"/>
                <w:sz w:val="22"/>
                <w:szCs w:val="22"/>
              </w:rPr>
            </w:pPr>
          </w:p>
          <w:p w14:paraId="5499E3B6"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p w14:paraId="2EC1A51E" w14:textId="77777777" w:rsidR="0088040C" w:rsidRDefault="0088040C">
            <w:pPr>
              <w:shd w:val="clear" w:color="auto" w:fill="FFFFFF"/>
              <w:tabs>
                <w:tab w:val="left" w:pos="8505"/>
                <w:tab w:val="left" w:pos="9639"/>
              </w:tabs>
              <w:rPr>
                <w:rFonts w:ascii="Nunito" w:eastAsia="Nunito" w:hAnsi="Nunito" w:cs="Nunito"/>
                <w:b/>
                <w:color w:val="222222"/>
                <w:sz w:val="22"/>
                <w:szCs w:val="22"/>
              </w:rPr>
            </w:pPr>
          </w:p>
        </w:tc>
      </w:tr>
      <w:tr w:rsidR="0088040C" w14:paraId="2ED37829" w14:textId="77777777" w:rsidTr="009A2903">
        <w:trPr>
          <w:trHeight w:val="1542"/>
        </w:trPr>
        <w:tc>
          <w:tcPr>
            <w:tcW w:w="4920" w:type="dxa"/>
          </w:tcPr>
          <w:p w14:paraId="4C0E2192" w14:textId="77777777" w:rsidR="0088040C" w:rsidRDefault="00186672">
            <w:pPr>
              <w:tabs>
                <w:tab w:val="left" w:pos="8505"/>
                <w:tab w:val="left" w:pos="9639"/>
              </w:tabs>
              <w:rPr>
                <w:rFonts w:ascii="Nunito" w:eastAsia="Nunito" w:hAnsi="Nunito" w:cs="Nunito"/>
              </w:rPr>
            </w:pPr>
            <w:r>
              <w:rPr>
                <w:rFonts w:ascii="Nunito" w:eastAsia="Nunito" w:hAnsi="Nunito" w:cs="Nunito"/>
              </w:rPr>
              <w:t>&lt;&lt; Long-term PPI therapy &gt;&gt;</w:t>
            </w:r>
          </w:p>
        </w:tc>
        <w:tc>
          <w:tcPr>
            <w:tcW w:w="4920" w:type="dxa"/>
          </w:tcPr>
          <w:p w14:paraId="552ACCB5" w14:textId="77777777" w:rsidR="0088040C" w:rsidRDefault="0088040C">
            <w:pPr>
              <w:tabs>
                <w:tab w:val="left" w:pos="8505"/>
                <w:tab w:val="left" w:pos="9639"/>
              </w:tabs>
              <w:rPr>
                <w:rFonts w:ascii="Nunito" w:eastAsia="Nunito" w:hAnsi="Nunito" w:cs="Nunito"/>
              </w:rPr>
            </w:pPr>
          </w:p>
        </w:tc>
        <w:tc>
          <w:tcPr>
            <w:tcW w:w="4950" w:type="dxa"/>
          </w:tcPr>
          <w:p w14:paraId="65FC2075" w14:textId="77777777" w:rsidR="0088040C" w:rsidRDefault="0088040C">
            <w:pPr>
              <w:tabs>
                <w:tab w:val="left" w:pos="8505"/>
                <w:tab w:val="left" w:pos="9639"/>
              </w:tabs>
              <w:rPr>
                <w:rFonts w:ascii="Nunito" w:eastAsia="Nunito" w:hAnsi="Nunito" w:cs="Nunito"/>
              </w:rPr>
            </w:pPr>
          </w:p>
          <w:p w14:paraId="14760724"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7"/>
                <w:id w:val="-2057534637"/>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No action required</w:t>
            </w:r>
          </w:p>
          <w:p w14:paraId="0EFCB35E"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r>
              <w:rPr>
                <w:rFonts w:ascii="Nunito Medium" w:eastAsia="Nunito Medium" w:hAnsi="Nunito Medium" w:cs="Nunito Medium"/>
                <w:color w:val="222222"/>
                <w:sz w:val="22"/>
                <w:szCs w:val="22"/>
              </w:rPr>
              <w:t>□ Action (comment below):</w:t>
            </w:r>
          </w:p>
          <w:p w14:paraId="0F79D4F9" w14:textId="77777777" w:rsidR="0088040C" w:rsidRDefault="0088040C">
            <w:pPr>
              <w:shd w:val="clear" w:color="auto" w:fill="FFFFFF"/>
              <w:tabs>
                <w:tab w:val="left" w:pos="8505"/>
                <w:tab w:val="left" w:pos="9639"/>
              </w:tabs>
              <w:rPr>
                <w:rFonts w:ascii="Nunito Medium" w:eastAsia="Nunito Medium" w:hAnsi="Nunito Medium" w:cs="Nunito Medium"/>
                <w:color w:val="222222"/>
                <w:sz w:val="22"/>
                <w:szCs w:val="22"/>
              </w:rPr>
            </w:pPr>
          </w:p>
          <w:p w14:paraId="4FEC144C" w14:textId="77777777" w:rsidR="0088040C" w:rsidRDefault="0088040C">
            <w:pPr>
              <w:shd w:val="clear" w:color="auto" w:fill="FFFFFF"/>
              <w:tabs>
                <w:tab w:val="left" w:pos="8505"/>
                <w:tab w:val="left" w:pos="9639"/>
              </w:tabs>
              <w:rPr>
                <w:rFonts w:ascii="Nunito Medium" w:eastAsia="Nunito Medium" w:hAnsi="Nunito Medium" w:cs="Nunito Medium"/>
                <w:color w:val="222222"/>
                <w:sz w:val="22"/>
                <w:szCs w:val="22"/>
              </w:rPr>
            </w:pPr>
          </w:p>
        </w:tc>
      </w:tr>
      <w:tr w:rsidR="0088040C" w14:paraId="27ADD7B9" w14:textId="77777777" w:rsidTr="009A2903">
        <w:trPr>
          <w:trHeight w:val="1134"/>
        </w:trPr>
        <w:tc>
          <w:tcPr>
            <w:tcW w:w="4920" w:type="dxa"/>
          </w:tcPr>
          <w:p w14:paraId="01B57A7D" w14:textId="77777777" w:rsidR="0088040C" w:rsidRDefault="00186672">
            <w:pPr>
              <w:tabs>
                <w:tab w:val="left" w:pos="8505"/>
                <w:tab w:val="left" w:pos="9639"/>
              </w:tabs>
              <w:rPr>
                <w:rFonts w:ascii="Nunito" w:eastAsia="Nunito" w:hAnsi="Nunito" w:cs="Nunito"/>
              </w:rPr>
            </w:pPr>
            <w:r>
              <w:rPr>
                <w:rFonts w:ascii="Nunito" w:eastAsia="Nunito" w:hAnsi="Nunito" w:cs="Nunito"/>
              </w:rPr>
              <w:t xml:space="preserve">&lt;&lt;Other </w:t>
            </w:r>
            <w:r>
              <w:rPr>
                <w:rFonts w:ascii="Nunito" w:eastAsia="Nunito" w:hAnsi="Nunito" w:cs="Nunito"/>
              </w:rPr>
              <w:t>services provided in the review &gt;&gt;</w:t>
            </w:r>
          </w:p>
        </w:tc>
        <w:tc>
          <w:tcPr>
            <w:tcW w:w="4920" w:type="dxa"/>
          </w:tcPr>
          <w:p w14:paraId="2A28CCBA" w14:textId="77777777" w:rsidR="0088040C" w:rsidRDefault="00186672">
            <w:pPr>
              <w:tabs>
                <w:tab w:val="left" w:pos="8505"/>
                <w:tab w:val="left" w:pos="9639"/>
              </w:tabs>
              <w:rPr>
                <w:rFonts w:ascii="Nunito" w:eastAsia="Nunito" w:hAnsi="Nunito" w:cs="Nunito"/>
              </w:rPr>
            </w:pPr>
            <w:r>
              <w:rPr>
                <w:rFonts w:ascii="Nunito" w:eastAsia="Nunito" w:hAnsi="Nunito" w:cs="Nunito"/>
              </w:rPr>
              <w:t>&lt;&lt;BP check&gt;&gt;</w:t>
            </w:r>
          </w:p>
          <w:p w14:paraId="7A42C1B4" w14:textId="77777777" w:rsidR="0088040C" w:rsidRDefault="00186672">
            <w:pPr>
              <w:tabs>
                <w:tab w:val="left" w:pos="8505"/>
                <w:tab w:val="left" w:pos="9639"/>
              </w:tabs>
              <w:rPr>
                <w:rFonts w:ascii="Nunito" w:eastAsia="Nunito" w:hAnsi="Nunito" w:cs="Nunito"/>
              </w:rPr>
            </w:pPr>
            <w:r>
              <w:rPr>
                <w:rFonts w:ascii="Nunito" w:eastAsia="Nunito" w:hAnsi="Nunito" w:cs="Nunito"/>
              </w:rPr>
              <w:t>&lt;&lt;BGL check&gt;&gt;</w:t>
            </w:r>
          </w:p>
          <w:p w14:paraId="6E0E07D4" w14:textId="77777777" w:rsidR="0088040C" w:rsidRDefault="00186672">
            <w:pPr>
              <w:tabs>
                <w:tab w:val="left" w:pos="8505"/>
                <w:tab w:val="left" w:pos="9639"/>
              </w:tabs>
              <w:rPr>
                <w:rFonts w:ascii="Nunito" w:eastAsia="Nunito" w:hAnsi="Nunito" w:cs="Nunito"/>
              </w:rPr>
            </w:pPr>
            <w:r>
              <w:rPr>
                <w:rFonts w:ascii="Nunito" w:eastAsia="Nunito" w:hAnsi="Nunito" w:cs="Nunito"/>
              </w:rPr>
              <w:t>&lt;&lt;Inhaler technique assessment&gt;&gt;</w:t>
            </w:r>
          </w:p>
          <w:p w14:paraId="2B4F5085" w14:textId="77777777" w:rsidR="0088040C" w:rsidRDefault="00186672">
            <w:pPr>
              <w:tabs>
                <w:tab w:val="left" w:pos="8505"/>
                <w:tab w:val="left" w:pos="9639"/>
              </w:tabs>
              <w:rPr>
                <w:rFonts w:ascii="Nunito" w:eastAsia="Nunito" w:hAnsi="Nunito" w:cs="Nunito"/>
              </w:rPr>
            </w:pPr>
            <w:r>
              <w:rPr>
                <w:rFonts w:ascii="Nunito" w:eastAsia="Nunito" w:hAnsi="Nunito" w:cs="Nunito"/>
              </w:rPr>
              <w:t>&lt;&lt;CVD check&gt;&gt;</w:t>
            </w:r>
          </w:p>
          <w:p w14:paraId="1CD0C593" w14:textId="77777777" w:rsidR="0088040C" w:rsidRDefault="00186672">
            <w:pPr>
              <w:tabs>
                <w:tab w:val="left" w:pos="8505"/>
                <w:tab w:val="left" w:pos="9639"/>
              </w:tabs>
              <w:rPr>
                <w:rFonts w:ascii="Nunito" w:eastAsia="Nunito" w:hAnsi="Nunito" w:cs="Nunito"/>
              </w:rPr>
            </w:pPr>
            <w:r>
              <w:rPr>
                <w:rFonts w:ascii="Nunito" w:eastAsia="Nunito" w:hAnsi="Nunito" w:cs="Nunito"/>
              </w:rPr>
              <w:t>&lt;&lt;AUSDRISK&gt;&gt;</w:t>
            </w:r>
          </w:p>
          <w:p w14:paraId="10386847" w14:textId="77777777" w:rsidR="0088040C" w:rsidRDefault="00186672">
            <w:pPr>
              <w:tabs>
                <w:tab w:val="left" w:pos="8505"/>
                <w:tab w:val="left" w:pos="9639"/>
              </w:tabs>
              <w:rPr>
                <w:rFonts w:ascii="Nunito" w:eastAsia="Nunito" w:hAnsi="Nunito" w:cs="Nunito"/>
              </w:rPr>
            </w:pPr>
            <w:r>
              <w:rPr>
                <w:rFonts w:ascii="Nunito" w:eastAsia="Nunito" w:hAnsi="Nunito" w:cs="Nunito"/>
              </w:rPr>
              <w:t>&lt;&lt;GARFIELD&gt;&gt;</w:t>
            </w:r>
          </w:p>
          <w:p w14:paraId="5F053765" w14:textId="77777777" w:rsidR="0088040C" w:rsidRDefault="00186672">
            <w:pPr>
              <w:tabs>
                <w:tab w:val="left" w:pos="8505"/>
                <w:tab w:val="left" w:pos="9639"/>
              </w:tabs>
              <w:rPr>
                <w:rFonts w:ascii="Nunito" w:eastAsia="Nunito" w:hAnsi="Nunito" w:cs="Nunito"/>
              </w:rPr>
            </w:pPr>
            <w:r>
              <w:rPr>
                <w:rFonts w:ascii="Nunito" w:eastAsia="Nunito" w:hAnsi="Nunito" w:cs="Nunito"/>
              </w:rPr>
              <w:t>&lt;&lt;HAS-BLED&gt;&gt;</w:t>
            </w:r>
          </w:p>
          <w:p w14:paraId="662B0218" w14:textId="77777777" w:rsidR="0088040C" w:rsidRDefault="00186672">
            <w:pPr>
              <w:tabs>
                <w:tab w:val="left" w:pos="8505"/>
                <w:tab w:val="left" w:pos="9639"/>
              </w:tabs>
              <w:rPr>
                <w:rFonts w:ascii="Nunito" w:eastAsia="Nunito" w:hAnsi="Nunito" w:cs="Nunito"/>
              </w:rPr>
            </w:pPr>
            <w:r>
              <w:rPr>
                <w:rFonts w:ascii="Nunito" w:eastAsia="Nunito" w:hAnsi="Nunito" w:cs="Nunito"/>
              </w:rPr>
              <w:t>&lt;&lt;CHA2DS2VASC&gt;&gt;</w:t>
            </w:r>
          </w:p>
          <w:p w14:paraId="1AFC3BD9" w14:textId="77777777" w:rsidR="0088040C" w:rsidRDefault="00186672">
            <w:pPr>
              <w:tabs>
                <w:tab w:val="left" w:pos="8505"/>
                <w:tab w:val="left" w:pos="9639"/>
              </w:tabs>
              <w:rPr>
                <w:rFonts w:ascii="Nunito" w:eastAsia="Nunito" w:hAnsi="Nunito" w:cs="Nunito"/>
              </w:rPr>
            </w:pPr>
            <w:r>
              <w:rPr>
                <w:rFonts w:ascii="Nunito" w:eastAsia="Nunito" w:hAnsi="Nunito" w:cs="Nunito"/>
              </w:rPr>
              <w:t>&lt;&lt;PHQ-9&gt;&gt;</w:t>
            </w:r>
          </w:p>
        </w:tc>
        <w:tc>
          <w:tcPr>
            <w:tcW w:w="4950" w:type="dxa"/>
          </w:tcPr>
          <w:p w14:paraId="5990A13D" w14:textId="77777777" w:rsidR="0088040C" w:rsidRDefault="0088040C">
            <w:pPr>
              <w:tabs>
                <w:tab w:val="left" w:pos="8505"/>
                <w:tab w:val="left" w:pos="9639"/>
              </w:tabs>
              <w:rPr>
                <w:rFonts w:ascii="Nunito" w:eastAsia="Nunito" w:hAnsi="Nunito" w:cs="Nunito"/>
              </w:rPr>
            </w:pPr>
          </w:p>
          <w:p w14:paraId="1C867DD9" w14:textId="77777777" w:rsidR="0088040C" w:rsidRDefault="00186672">
            <w:pPr>
              <w:shd w:val="clear" w:color="auto" w:fill="FFFFFF"/>
              <w:tabs>
                <w:tab w:val="left" w:pos="8505"/>
                <w:tab w:val="left" w:pos="9639"/>
              </w:tabs>
              <w:rPr>
                <w:rFonts w:ascii="Nunito Medium" w:eastAsia="Nunito Medium" w:hAnsi="Nunito Medium" w:cs="Nunito Medium"/>
                <w:color w:val="222222"/>
                <w:sz w:val="22"/>
                <w:szCs w:val="22"/>
              </w:rPr>
            </w:pPr>
            <w:sdt>
              <w:sdtPr>
                <w:tag w:val="goog_rdk_8"/>
                <w:id w:val="1743064732"/>
              </w:sdtPr>
              <w:sdtEndPr/>
              <w:sdtContent>
                <w:r>
                  <w:rPr>
                    <w:rFonts w:ascii="Arial Unicode MS" w:eastAsia="Arial Unicode MS" w:hAnsi="Arial Unicode MS" w:cs="Arial Unicode MS"/>
                    <w:b/>
                    <w:color w:val="222222"/>
                    <w:sz w:val="22"/>
                    <w:szCs w:val="22"/>
                  </w:rPr>
                  <w:t xml:space="preserve">□ </w:t>
                </w:r>
              </w:sdtContent>
            </w:sdt>
            <w:r>
              <w:rPr>
                <w:rFonts w:ascii="Nunito Medium" w:eastAsia="Nunito Medium" w:hAnsi="Nunito Medium" w:cs="Nunito Medium"/>
                <w:color w:val="222222"/>
                <w:sz w:val="22"/>
                <w:szCs w:val="22"/>
              </w:rPr>
              <w:t>No action required</w:t>
            </w:r>
          </w:p>
          <w:p w14:paraId="6E96BBC1" w14:textId="77777777" w:rsidR="0088040C" w:rsidRDefault="00186672">
            <w:pPr>
              <w:shd w:val="clear" w:color="auto" w:fill="FFFFFF"/>
              <w:tabs>
                <w:tab w:val="left" w:pos="8505"/>
                <w:tab w:val="left" w:pos="9639"/>
              </w:tabs>
              <w:rPr>
                <w:rFonts w:ascii="Nunito Medium" w:eastAsia="Nunito Medium" w:hAnsi="Nunito Medium" w:cs="Nunito Medium"/>
              </w:rPr>
            </w:pPr>
            <w:r>
              <w:rPr>
                <w:rFonts w:ascii="Nunito Medium" w:eastAsia="Nunito Medium" w:hAnsi="Nunito Medium" w:cs="Nunito Medium"/>
                <w:color w:val="222222"/>
                <w:sz w:val="22"/>
                <w:szCs w:val="22"/>
              </w:rPr>
              <w:t>□ Action (comment below):</w:t>
            </w:r>
          </w:p>
        </w:tc>
      </w:tr>
    </w:tbl>
    <w:p w14:paraId="53398A61" w14:textId="77777777" w:rsidR="0088040C" w:rsidRDefault="0088040C">
      <w:pPr>
        <w:tabs>
          <w:tab w:val="left" w:pos="8505"/>
          <w:tab w:val="left" w:pos="9639"/>
        </w:tabs>
        <w:rPr>
          <w:rFonts w:ascii="Nunito" w:eastAsia="Nunito" w:hAnsi="Nunito" w:cs="Nunito"/>
          <w:sz w:val="20"/>
          <w:szCs w:val="20"/>
        </w:rPr>
      </w:pPr>
    </w:p>
    <w:p w14:paraId="617E9197" w14:textId="77777777" w:rsidR="0088040C" w:rsidRDefault="0088040C">
      <w:pPr>
        <w:tabs>
          <w:tab w:val="left" w:pos="8505"/>
          <w:tab w:val="left" w:pos="9639"/>
        </w:tabs>
        <w:rPr>
          <w:rFonts w:ascii="Nunito" w:eastAsia="Nunito" w:hAnsi="Nunito" w:cs="Nunito"/>
          <w:sz w:val="20"/>
          <w:szCs w:val="20"/>
        </w:rPr>
      </w:pPr>
    </w:p>
    <w:p w14:paraId="4FA42C57" w14:textId="77777777" w:rsidR="0088040C" w:rsidRDefault="00186672">
      <w:pPr>
        <w:tabs>
          <w:tab w:val="left" w:pos="8505"/>
          <w:tab w:val="left" w:pos="9639"/>
        </w:tabs>
        <w:rPr>
          <w:rFonts w:ascii="Nunito" w:eastAsia="Nunito" w:hAnsi="Nunito" w:cs="Nunito"/>
          <w:sz w:val="20"/>
          <w:szCs w:val="20"/>
        </w:rPr>
      </w:pPr>
      <w:r>
        <w:rPr>
          <w:rFonts w:ascii="Nunito" w:eastAsia="Nunito" w:hAnsi="Nunito" w:cs="Nunito"/>
          <w:sz w:val="20"/>
          <w:szCs w:val="20"/>
        </w:rPr>
        <w:t xml:space="preserve">Pharmacist </w:t>
      </w:r>
      <w:r>
        <w:rPr>
          <w:rFonts w:ascii="Nunito" w:eastAsia="Nunito" w:hAnsi="Nunito" w:cs="Nunito"/>
          <w:sz w:val="20"/>
          <w:szCs w:val="20"/>
        </w:rPr>
        <w:t>signature:                                                              Date:     /    /                              Medical practitioner signature:                                                         Date:   /     /</w:t>
      </w:r>
    </w:p>
    <w:p w14:paraId="6845E151" w14:textId="77777777" w:rsidR="0088040C" w:rsidRDefault="0088040C">
      <w:pPr>
        <w:tabs>
          <w:tab w:val="left" w:pos="8505"/>
          <w:tab w:val="left" w:pos="9639"/>
        </w:tabs>
        <w:rPr>
          <w:rFonts w:ascii="Nunito" w:eastAsia="Nunito" w:hAnsi="Nunito" w:cs="Nunito"/>
          <w:sz w:val="20"/>
          <w:szCs w:val="20"/>
        </w:rPr>
      </w:pPr>
    </w:p>
    <w:p w14:paraId="5BE1C6DA" w14:textId="77777777" w:rsidR="0088040C" w:rsidRDefault="0088040C">
      <w:pPr>
        <w:tabs>
          <w:tab w:val="left" w:pos="8505"/>
          <w:tab w:val="left" w:pos="9639"/>
        </w:tabs>
        <w:rPr>
          <w:rFonts w:ascii="Nunito" w:eastAsia="Nunito" w:hAnsi="Nunito" w:cs="Nunito"/>
          <w:sz w:val="20"/>
          <w:szCs w:val="20"/>
        </w:rPr>
      </w:pPr>
    </w:p>
    <w:p w14:paraId="7F967EA5" w14:textId="77777777" w:rsidR="0088040C" w:rsidRDefault="0088040C">
      <w:pPr>
        <w:tabs>
          <w:tab w:val="left" w:pos="8505"/>
          <w:tab w:val="left" w:pos="9639"/>
        </w:tabs>
        <w:rPr>
          <w:rFonts w:ascii="Nunito" w:eastAsia="Nunito" w:hAnsi="Nunito" w:cs="Nunito"/>
          <w:sz w:val="20"/>
          <w:szCs w:val="20"/>
        </w:rPr>
      </w:pPr>
    </w:p>
    <w:p w14:paraId="4B857DE5" w14:textId="77777777" w:rsidR="0088040C" w:rsidRDefault="0088040C">
      <w:pPr>
        <w:tabs>
          <w:tab w:val="left" w:pos="8505"/>
          <w:tab w:val="left" w:pos="9639"/>
        </w:tabs>
        <w:rPr>
          <w:rFonts w:ascii="Nunito" w:eastAsia="Nunito" w:hAnsi="Nunito" w:cs="Nunito"/>
          <w:sz w:val="20"/>
          <w:szCs w:val="20"/>
        </w:rPr>
      </w:pPr>
    </w:p>
    <w:p w14:paraId="5B3BA111" w14:textId="77777777" w:rsidR="0088040C" w:rsidRDefault="0088040C">
      <w:pPr>
        <w:tabs>
          <w:tab w:val="left" w:pos="8505"/>
          <w:tab w:val="left" w:pos="9639"/>
        </w:tabs>
        <w:rPr>
          <w:rFonts w:ascii="Nunito" w:eastAsia="Nunito" w:hAnsi="Nunito" w:cs="Nunito"/>
          <w:sz w:val="20"/>
          <w:szCs w:val="20"/>
        </w:rPr>
      </w:pPr>
    </w:p>
    <w:p w14:paraId="199EF214" w14:textId="77777777" w:rsidR="0088040C" w:rsidRDefault="0088040C">
      <w:pPr>
        <w:tabs>
          <w:tab w:val="left" w:pos="8505"/>
          <w:tab w:val="left" w:pos="9639"/>
        </w:tabs>
        <w:rPr>
          <w:rFonts w:ascii="Nunito" w:eastAsia="Nunito" w:hAnsi="Nunito" w:cs="Nunito"/>
          <w:sz w:val="20"/>
          <w:szCs w:val="20"/>
        </w:rPr>
      </w:pPr>
    </w:p>
    <w:sectPr w:rsidR="0088040C" w:rsidSect="009A2903">
      <w:footerReference w:type="default" r:id="rId9"/>
      <w:pgSz w:w="16838" w:h="11906" w:orient="landscape"/>
      <w:pgMar w:top="1134" w:right="1134" w:bottom="1134" w:left="9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C6CDF" w14:textId="77777777" w:rsidR="00981B24" w:rsidRDefault="00981B24">
      <w:r>
        <w:separator/>
      </w:r>
    </w:p>
  </w:endnote>
  <w:endnote w:type="continuationSeparator" w:id="0">
    <w:p w14:paraId="7FA74363" w14:textId="77777777" w:rsidR="00981B24" w:rsidRDefault="0098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Nunito Medium">
    <w:altName w:val="Calibri"/>
    <w:charset w:val="4D"/>
    <w:family w:val="auto"/>
    <w:pitch w:val="variable"/>
    <w:sig w:usb0="A00002FF" w:usb1="5000204B" w:usb2="00000000"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66426" w14:textId="77777777" w:rsidR="0088040C" w:rsidRDefault="0018667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40CBE14" w14:textId="77777777" w:rsidR="0088040C" w:rsidRDefault="0088040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A768" w14:textId="77777777" w:rsidR="0088040C" w:rsidRDefault="00186672">
    <w:pPr>
      <w:rPr>
        <w:i/>
        <w:color w:val="666666"/>
        <w:sz w:val="11"/>
        <w:szCs w:val="11"/>
      </w:rPr>
    </w:pPr>
    <w:r>
      <w:rPr>
        <w:i/>
        <w:color w:val="666666"/>
        <w:sz w:val="11"/>
        <w:szCs w:val="11"/>
      </w:rPr>
      <w:t>CONFIDENTIALITY NOTICE AND DISCLAIMER</w:t>
    </w:r>
  </w:p>
  <w:p w14:paraId="649926FB" w14:textId="77777777" w:rsidR="0088040C" w:rsidRDefault="0088040C">
    <w:pPr>
      <w:spacing w:line="276" w:lineRule="auto"/>
      <w:rPr>
        <w:i/>
        <w:sz w:val="8"/>
        <w:szCs w:val="8"/>
      </w:rPr>
    </w:pPr>
  </w:p>
  <w:p w14:paraId="62796218" w14:textId="77777777" w:rsidR="0088040C" w:rsidRDefault="00186672">
    <w:pPr>
      <w:spacing w:line="276" w:lineRule="auto"/>
      <w:rPr>
        <w:i/>
        <w:sz w:val="8"/>
        <w:szCs w:val="8"/>
      </w:rPr>
    </w:pPr>
    <w:r>
      <w:rPr>
        <w:i/>
        <w:sz w:val="8"/>
        <w:szCs w:val="8"/>
      </w:rPr>
      <w:t xml:space="preserve">The information provided in this transmission may be confidential and/or protected by legal professional </w:t>
    </w:r>
    <w:proofErr w:type="gramStart"/>
    <w:r>
      <w:rPr>
        <w:i/>
        <w:sz w:val="8"/>
        <w:szCs w:val="8"/>
      </w:rPr>
      <w:t>privilege, and</w:t>
    </w:r>
    <w:proofErr w:type="gramEnd"/>
    <w:r>
      <w:rPr>
        <w:i/>
        <w:sz w:val="8"/>
        <w:szCs w:val="8"/>
      </w:rPr>
      <w:t xml:space="preserve"> is intended only for the person or persons to whom it is addressed. If you are not such a </w:t>
    </w:r>
    <w:proofErr w:type="gramStart"/>
    <w:r>
      <w:rPr>
        <w:i/>
        <w:sz w:val="8"/>
        <w:szCs w:val="8"/>
      </w:rPr>
      <w:t>person</w:t>
    </w:r>
    <w:proofErr w:type="gramEnd"/>
    <w:r>
      <w:rPr>
        <w:i/>
        <w:sz w:val="8"/>
        <w:szCs w:val="8"/>
      </w:rPr>
      <w:t xml:space="preserve"> please note that any disclosure, copying or dissemination of the information is unauthorised. If you have received the transmission in error, please immediately contact me by telephone or email, to inform me of this error; and please </w:t>
    </w:r>
    <w:proofErr w:type="gramStart"/>
    <w:r>
      <w:rPr>
        <w:i/>
        <w:sz w:val="8"/>
        <w:szCs w:val="8"/>
      </w:rPr>
      <w:t>make arrangements</w:t>
    </w:r>
    <w:proofErr w:type="gramEnd"/>
    <w:r>
      <w:rPr>
        <w:i/>
        <w:sz w:val="8"/>
        <w:szCs w:val="8"/>
      </w:rPr>
      <w:t xml:space="preserve"> for destruction of the transmitted information. No liability is accepted for any unauthorised use of the information contained in this transmission.</w:t>
    </w:r>
  </w:p>
  <w:p w14:paraId="65B516AC" w14:textId="77777777" w:rsidR="0088040C" w:rsidRDefault="008804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53B10" w14:textId="77777777" w:rsidR="00981B24" w:rsidRDefault="00981B24">
      <w:r>
        <w:separator/>
      </w:r>
    </w:p>
  </w:footnote>
  <w:footnote w:type="continuationSeparator" w:id="0">
    <w:p w14:paraId="3D90761A" w14:textId="77777777" w:rsidR="00981B24" w:rsidRDefault="00981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5FC2" w14:textId="77777777" w:rsidR="0088040C" w:rsidRDefault="00186672">
    <w:pPr>
      <w:rPr>
        <w:rFonts w:ascii="Calibri" w:eastAsia="Calibri" w:hAnsi="Calibri" w:cs="Calibri"/>
        <w:sz w:val="16"/>
        <w:szCs w:val="16"/>
      </w:rPr>
    </w:pPr>
    <w:r>
      <w:rPr>
        <w:rFonts w:ascii="Calibri" w:eastAsia="Calibri" w:hAnsi="Calibri" w:cs="Calibri"/>
        <w:b/>
        <w:noProof/>
        <w:sz w:val="22"/>
        <w:szCs w:val="22"/>
      </w:rPr>
      <w:drawing>
        <wp:inline distT="114300" distB="114300" distL="114300" distR="114300" wp14:anchorId="0FA17DC5" wp14:editId="4162AB42">
          <wp:extent cx="1980000" cy="3405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80000" cy="3405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0C"/>
    <w:rsid w:val="00186672"/>
    <w:rsid w:val="003B3436"/>
    <w:rsid w:val="0088040C"/>
    <w:rsid w:val="00981B24"/>
    <w:rsid w:val="009A2903"/>
    <w:rsid w:val="00B3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C711"/>
  <w15:docId w15:val="{BCE92694-8C6E-B54C-A99D-D1074AC3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line="480" w:lineRule="auto"/>
      <w:outlineLvl w:val="0"/>
    </w:pPr>
    <w:rPr>
      <w:rFonts w:ascii="Arial" w:hAnsi="Arial"/>
      <w:b/>
      <w:sz w:val="20"/>
    </w:rPr>
  </w:style>
  <w:style w:type="paragraph" w:styleId="Heading2">
    <w:name w:val="heading 2"/>
    <w:basedOn w:val="Normal"/>
    <w:next w:val="Normal"/>
    <w:uiPriority w:val="9"/>
    <w:semiHidden/>
    <w:unhideWhenUsed/>
    <w:qFormat/>
    <w:pPr>
      <w:keepNext/>
      <w:tabs>
        <w:tab w:val="left" w:leader="dot" w:pos="8505"/>
        <w:tab w:val="left" w:leader="dot" w:pos="9639"/>
      </w:tabs>
      <w:spacing w:line="480" w:lineRule="auto"/>
      <w:jc w:val="center"/>
      <w:outlineLvl w:val="1"/>
    </w:pPr>
    <w:rPr>
      <w:rFonts w:ascii="Arial" w:hAnsi="Arial"/>
      <w:b/>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en-AU"/>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table" w:styleId="TableGrid">
    <w:name w:val="Table Grid"/>
    <w:basedOn w:val="TableNormal"/>
    <w:rsid w:val="00A0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16A8"/>
    <w:rPr>
      <w:color w:val="0000FF"/>
      <w:u w:val="single"/>
    </w:rPr>
  </w:style>
  <w:style w:type="paragraph" w:styleId="BalloonText">
    <w:name w:val="Balloon Text"/>
    <w:basedOn w:val="Normal"/>
    <w:link w:val="BalloonTextChar"/>
    <w:uiPriority w:val="99"/>
    <w:semiHidden/>
    <w:unhideWhenUsed/>
    <w:rsid w:val="00484098"/>
    <w:rPr>
      <w:rFonts w:ascii="Tahoma" w:hAnsi="Tahoma" w:cs="Tahoma"/>
      <w:sz w:val="16"/>
      <w:szCs w:val="16"/>
    </w:rPr>
  </w:style>
  <w:style w:type="character" w:customStyle="1" w:styleId="BalloonTextChar">
    <w:name w:val="Balloon Text Char"/>
    <w:link w:val="BalloonText"/>
    <w:uiPriority w:val="99"/>
    <w:semiHidden/>
    <w:rsid w:val="00484098"/>
    <w:rPr>
      <w:rFonts w:ascii="Tahoma" w:hAnsi="Tahoma" w:cs="Tahoma"/>
      <w:sz w:val="16"/>
      <w:szCs w:val="16"/>
      <w:lang w:val="en-GB" w:eastAsia="en-US"/>
    </w:rPr>
  </w:style>
  <w:style w:type="character" w:customStyle="1" w:styleId="FooterChar">
    <w:name w:val="Footer Char"/>
    <w:basedOn w:val="DefaultParagraphFont"/>
    <w:link w:val="Footer"/>
    <w:uiPriority w:val="99"/>
    <w:rsid w:val="00E27ED2"/>
    <w:rPr>
      <w:sz w:val="24"/>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0m5BDhyF2D8ZzblNgmK8GByig==">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INGRAM</dc:creator>
  <cp:lastModifiedBy>Ella Van Tienen</cp:lastModifiedBy>
  <cp:revision>2</cp:revision>
  <dcterms:created xsi:type="dcterms:W3CDTF">2024-12-23T01:41:00Z</dcterms:created>
  <dcterms:modified xsi:type="dcterms:W3CDTF">2024-12-23T01:41:00Z</dcterms:modified>
</cp:coreProperties>
</file>